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AFD" w:rsidRPr="00D2484B" w:rsidRDefault="00372EE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84B">
        <w:rPr>
          <w:rFonts w:ascii="Times New Roman" w:eastAsia="Times New Roman" w:hAnsi="Times New Roman" w:cs="Times New Roman"/>
          <w:b/>
          <w:sz w:val="24"/>
          <w:szCs w:val="24"/>
        </w:rPr>
        <w:t xml:space="preserve"> «Проблема мотивации  и способы ее решения при изучении химии у </w:t>
      </w:r>
      <w:proofErr w:type="gramStart"/>
      <w:r w:rsidRPr="00D2484B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2484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372EEB" w:rsidRPr="00D2484B" w:rsidRDefault="00FE7871" w:rsidP="00D248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заинтересовать учеников своим предметом? Как получить хорошие результаты их деятельности? Извечный вопрос учителя, в любое время. Но в</w:t>
      </w:r>
      <w:r w:rsidR="00372EEB" w:rsidRPr="00D2484B">
        <w:rPr>
          <w:rFonts w:ascii="Times New Roman" w:hAnsi="Times New Roman" w:cs="Times New Roman"/>
          <w:sz w:val="24"/>
          <w:szCs w:val="24"/>
        </w:rPr>
        <w:t xml:space="preserve"> современном образовании </w:t>
      </w:r>
      <w:r>
        <w:rPr>
          <w:rFonts w:ascii="Times New Roman" w:hAnsi="Times New Roman" w:cs="Times New Roman"/>
          <w:sz w:val="24"/>
          <w:szCs w:val="24"/>
        </w:rPr>
        <w:t>это</w:t>
      </w:r>
      <w:r w:rsidR="00372EEB" w:rsidRPr="00D2484B">
        <w:rPr>
          <w:rFonts w:ascii="Times New Roman" w:hAnsi="Times New Roman" w:cs="Times New Roman"/>
          <w:sz w:val="24"/>
          <w:szCs w:val="24"/>
        </w:rPr>
        <w:t xml:space="preserve"> одна из острых проблем — проблема мотивации, без решения которой невозможно эффективное взаимодействие педагога с учащимися. Именно заинтересованность учащихся в получении новых знаний является гарантией их активного участия в образовательном процессе. На сегодняшний день у школьников заметно снижается уровень мотивации к обучению. Изучение химии не становится исключением. Более того, изучение этого предмета как раз приходится на тот возраст, когда общение со сверстниками превалирует над мотивами к обучению.</w:t>
      </w:r>
    </w:p>
    <w:p w:rsidR="00372EEB" w:rsidRPr="00D2484B" w:rsidRDefault="00372EEB" w:rsidP="00D2484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484B">
        <w:rPr>
          <w:rFonts w:ascii="Times New Roman" w:hAnsi="Times New Roman" w:cs="Times New Roman"/>
          <w:sz w:val="24"/>
          <w:szCs w:val="24"/>
        </w:rPr>
        <w:t xml:space="preserve">Каждому учителю важно, чтобы изучение преподаваемого им предмета вызывало живой интерес у школьников, чтобы каждый урок являлся праздником, где можно получить новые, необходимые в повседневной жизни знания, а не скучным, потраченным впустую временем. Современному школьнику необходимо знать и понимать химическую картину мира, уметь логически мыслить и рассуждать, а не сводить обучение только к заучиванию формул и </w:t>
      </w:r>
      <w:proofErr w:type="spellStart"/>
      <w:r w:rsidRPr="00D2484B">
        <w:rPr>
          <w:rFonts w:ascii="Times New Roman" w:hAnsi="Times New Roman" w:cs="Times New Roman"/>
          <w:sz w:val="24"/>
          <w:szCs w:val="24"/>
        </w:rPr>
        <w:t>отрабатыванию</w:t>
      </w:r>
      <w:proofErr w:type="spellEnd"/>
      <w:r w:rsidRPr="00D2484B">
        <w:rPr>
          <w:rFonts w:ascii="Times New Roman" w:hAnsi="Times New Roman" w:cs="Times New Roman"/>
          <w:sz w:val="24"/>
          <w:szCs w:val="24"/>
        </w:rPr>
        <w:t xml:space="preserve"> навыка написания химических реакций. Для получения хороших результатов в обучении учащимся нужно иметь высокий уровень мотивации, который может быть достигнут, если использовать различные методы обучения, затрагивающие интеллектуальную и эмоциональную сферу личности ученика.</w:t>
      </w:r>
      <w:r w:rsidRPr="00D2484B">
        <w:rPr>
          <w:rFonts w:ascii="Times New Roman" w:eastAsia="Times New Roman" w:hAnsi="Times New Roman" w:cs="Times New Roman"/>
          <w:sz w:val="24"/>
          <w:szCs w:val="24"/>
        </w:rPr>
        <w:br/>
        <w:t xml:space="preserve">В связи с этим,  в течение многих  лет я разрабатывала свою методическую систему, выстраивая механизмы формирования высокого уровня мотивации как условия достижения нового Федерального государственного образовательного стандарта общего образования. </w:t>
      </w:r>
    </w:p>
    <w:p w:rsidR="00372EEB" w:rsidRPr="00D2484B" w:rsidRDefault="00372EEB" w:rsidP="00D24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484B">
        <w:rPr>
          <w:rFonts w:ascii="Times New Roman" w:eastAsia="Times New Roman" w:hAnsi="Times New Roman" w:cs="Times New Roman"/>
          <w:sz w:val="24"/>
          <w:szCs w:val="24"/>
        </w:rPr>
        <w:t xml:space="preserve">Исследовательская технология, а также проектная технология, технология </w:t>
      </w:r>
      <w:proofErr w:type="gramStart"/>
      <w:r w:rsidRPr="00D2484B">
        <w:rPr>
          <w:rFonts w:ascii="Times New Roman" w:eastAsia="Times New Roman" w:hAnsi="Times New Roman" w:cs="Times New Roman"/>
          <w:sz w:val="24"/>
          <w:szCs w:val="24"/>
        </w:rPr>
        <w:t>проблемного</w:t>
      </w:r>
      <w:proofErr w:type="gramEnd"/>
      <w:r w:rsidRPr="00D2484B">
        <w:rPr>
          <w:rFonts w:ascii="Times New Roman" w:eastAsia="Times New Roman" w:hAnsi="Times New Roman" w:cs="Times New Roman"/>
          <w:sz w:val="24"/>
          <w:szCs w:val="24"/>
        </w:rPr>
        <w:t xml:space="preserve"> обучения, технология полного усвоения знаний, игровая технология</w:t>
      </w:r>
      <w:proofErr w:type="gramStart"/>
      <w:r w:rsidRPr="00D2484B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D2484B">
        <w:rPr>
          <w:rFonts w:ascii="Times New Roman" w:eastAsia="Times New Roman" w:hAnsi="Times New Roman" w:cs="Times New Roman"/>
          <w:sz w:val="24"/>
          <w:szCs w:val="24"/>
        </w:rPr>
        <w:t xml:space="preserve"> ИКТ способствуют формированию у учащихся мотивации, универсальных действий,  которые ведут к личностным результатам освоения образовательной программы. </w:t>
      </w:r>
    </w:p>
    <w:p w:rsidR="00372EEB" w:rsidRPr="00D2484B" w:rsidRDefault="00372EEB" w:rsidP="00D24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68B4" w:rsidRPr="00D2484B" w:rsidRDefault="00EB68B4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b/>
        </w:rPr>
        <w:t>Химия – наука экспериментальная</w:t>
      </w:r>
      <w:r w:rsidRPr="00D2484B">
        <w:t xml:space="preserve">. Поэтому в основе преподавания лежит химический эксперимент как источник знаний, выдвижения и проверки гипотез, как средство закрепления знаний и их контроля. </w:t>
      </w:r>
      <w:r w:rsidRPr="00D2484B">
        <w:rPr>
          <w:bCs/>
        </w:rPr>
        <w:t>Внедрение исследовательского подхода в обучении химии способствует усилению мотивации учебной деятельности. Интеграция естественнонаучных знаний, полученных в результате проведения исследовательской работы учащимися, позволяет изменить качество учебного процесса и повысить успешность обучения школьников</w:t>
      </w:r>
    </w:p>
    <w:p w:rsidR="005B0641" w:rsidRPr="00D2484B" w:rsidRDefault="005B0641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</w:rPr>
        <w:t xml:space="preserve">Виды занятий для организации </w:t>
      </w:r>
      <w:r w:rsidR="00BC4121" w:rsidRPr="00D2484B">
        <w:rPr>
          <w:color w:val="000000"/>
        </w:rPr>
        <w:t>исследовательской</w:t>
      </w:r>
      <w:r w:rsidRPr="00D2484B">
        <w:rPr>
          <w:color w:val="000000"/>
        </w:rPr>
        <w:t xml:space="preserve"> деятельности:</w:t>
      </w:r>
    </w:p>
    <w:p w:rsidR="005B0641" w:rsidRPr="00D2484B" w:rsidRDefault="005B0641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</w:rPr>
        <w:t>Пример</w:t>
      </w:r>
      <w:r w:rsidR="00BC4121" w:rsidRPr="00D2484B">
        <w:rPr>
          <w:color w:val="000000"/>
        </w:rPr>
        <w:t>ы таких уроков – исследований</w:t>
      </w:r>
      <w:r w:rsidRPr="00D2484B">
        <w:rPr>
          <w:color w:val="000000"/>
        </w:rPr>
        <w:t>: «Углеводы. Глюкоза – представитель моносахаридов»</w:t>
      </w:r>
      <w:r w:rsidR="00BC4121" w:rsidRPr="00D2484B">
        <w:rPr>
          <w:color w:val="000000"/>
        </w:rPr>
        <w:t>,  «Спирты», «Качественные реакции органических веществ» и др.</w:t>
      </w:r>
    </w:p>
    <w:p w:rsidR="005B0641" w:rsidRPr="00D2484B" w:rsidRDefault="005B0641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</w:rPr>
        <w:t xml:space="preserve">Пример: на уроке в 8 классе по теме «Растворы» учащиеся представляют </w:t>
      </w:r>
      <w:r w:rsidR="00FE7871">
        <w:rPr>
          <w:color w:val="000000"/>
        </w:rPr>
        <w:t>работу</w:t>
      </w:r>
      <w:r w:rsidRPr="00D2484B">
        <w:rPr>
          <w:color w:val="000000"/>
        </w:rPr>
        <w:t xml:space="preserve"> «</w:t>
      </w:r>
      <w:r w:rsidR="00FE7871">
        <w:rPr>
          <w:color w:val="000000"/>
        </w:rPr>
        <w:t>Приготовление растворов определенной концентрации</w:t>
      </w:r>
      <w:r w:rsidRPr="00D2484B">
        <w:rPr>
          <w:color w:val="000000"/>
        </w:rPr>
        <w:t>».</w:t>
      </w:r>
    </w:p>
    <w:p w:rsidR="005B0641" w:rsidRPr="00D2484B" w:rsidRDefault="005B0641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</w:rPr>
        <w:t xml:space="preserve">Развитие самостоятельности и творчества учащихся осуществляется при выполнении ими домашней работы. Для этого в домашние задания включаю элементы исследования, проведение мысленного эксперимента или выполнение эксперимента, который возможен в домашних условиях. При подборе домашнего задания исхожу из того, что оно должно быть не тягостным, а привлекательным, необычным, посильным, обязательно проверенным и оцененным. Задания предлагаю </w:t>
      </w:r>
      <w:proofErr w:type="spellStart"/>
      <w:r w:rsidRPr="00D2484B">
        <w:rPr>
          <w:color w:val="000000"/>
        </w:rPr>
        <w:t>общеклассные</w:t>
      </w:r>
      <w:proofErr w:type="spellEnd"/>
      <w:r w:rsidRPr="00D2484B">
        <w:rPr>
          <w:color w:val="000000"/>
        </w:rPr>
        <w:t xml:space="preserve"> и индивидуальные. Цель </w:t>
      </w:r>
      <w:proofErr w:type="spellStart"/>
      <w:r w:rsidRPr="00D2484B">
        <w:rPr>
          <w:color w:val="000000"/>
        </w:rPr>
        <w:t>общеклассных</w:t>
      </w:r>
      <w:proofErr w:type="spellEnd"/>
      <w:r w:rsidRPr="00D2484B">
        <w:rPr>
          <w:color w:val="000000"/>
        </w:rPr>
        <w:t xml:space="preserve"> домашних заданий – это изучение самого существенного, строго обязательного материала, овладение наиболее типичными умениями и навыками учебной </w:t>
      </w:r>
      <w:r w:rsidRPr="00D2484B">
        <w:rPr>
          <w:color w:val="000000"/>
        </w:rPr>
        <w:lastRenderedPageBreak/>
        <w:t xml:space="preserve">работы. У </w:t>
      </w:r>
      <w:proofErr w:type="spellStart"/>
      <w:r w:rsidRPr="00D2484B">
        <w:rPr>
          <w:color w:val="000000"/>
        </w:rPr>
        <w:t>общеклассного</w:t>
      </w:r>
      <w:proofErr w:type="spellEnd"/>
      <w:r w:rsidRPr="00D2484B">
        <w:rPr>
          <w:color w:val="000000"/>
        </w:rPr>
        <w:t xml:space="preserve"> задания можно дифференцировать цель, объём, способ и срок выполнения. Пример такого задания: </w:t>
      </w:r>
      <w:proofErr w:type="gramStart"/>
      <w:r w:rsidRPr="00D2484B">
        <w:rPr>
          <w:color w:val="000000"/>
        </w:rPr>
        <w:t>Сравнить свойства поваренной соли и сахара по плану (тема:</w:t>
      </w:r>
      <w:proofErr w:type="gramEnd"/>
      <w:r w:rsidRPr="00D2484B">
        <w:rPr>
          <w:color w:val="000000"/>
        </w:rPr>
        <w:t xml:space="preserve"> </w:t>
      </w:r>
      <w:proofErr w:type="gramStart"/>
      <w:r w:rsidRPr="00D2484B">
        <w:rPr>
          <w:color w:val="000000"/>
        </w:rPr>
        <w:t>Первоначальные химические понятия).</w:t>
      </w:r>
      <w:proofErr w:type="gramEnd"/>
      <w:r w:rsidRPr="00D2484B">
        <w:rPr>
          <w:color w:val="000000"/>
        </w:rPr>
        <w:t xml:space="preserve"> Индивидуальные домашние задания могут быть направлены как на преодоление пробелов в знаниях, умениях и навыках учащихся, так и на расширение и углубление знаний по той или иной теме, на удовлетворение склонностей учащихся, на привитие интереса к учению.</w:t>
      </w:r>
    </w:p>
    <w:p w:rsidR="005B0641" w:rsidRPr="00D2484B" w:rsidRDefault="005B0641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</w:rPr>
        <w:t>Вовлечение в исследовательскую деятельность учащихся высокого и среднего уровня осуществляется  во внеурочное время  при написании исследовательских проектов, докладов,  научных статей, рефератов, участии в олимпиадах, конкурсах, научно-практических конференциях и др.</w:t>
      </w:r>
    </w:p>
    <w:p w:rsidR="005B0641" w:rsidRPr="00D2484B" w:rsidRDefault="005B0641" w:rsidP="00D2484B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D2484B">
        <w:rPr>
          <w:b/>
          <w:color w:val="000000"/>
        </w:rPr>
        <w:t>Проектная деятельность.</w:t>
      </w:r>
    </w:p>
    <w:p w:rsidR="005B0641" w:rsidRPr="00D2484B" w:rsidRDefault="005B0641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</w:rPr>
        <w:t xml:space="preserve">Проектно-исследовательская деятельность имеет большие возможности для развития творческой, активной личности. Если ученик сумеет справиться с работой над учебным проектом, можно надеяться, что во взрослой жизни он окажется более приспособленным. В нашей школе реализуется профильное обучение для </w:t>
      </w:r>
      <w:proofErr w:type="spellStart"/>
      <w:proofErr w:type="gramStart"/>
      <w:r w:rsidRPr="00D2484B">
        <w:rPr>
          <w:color w:val="000000"/>
        </w:rPr>
        <w:t>Роснефть-классов</w:t>
      </w:r>
      <w:proofErr w:type="spellEnd"/>
      <w:proofErr w:type="gramEnd"/>
      <w:r w:rsidRPr="00D2484B">
        <w:rPr>
          <w:color w:val="000000"/>
        </w:rPr>
        <w:t xml:space="preserve"> и медицинских классов (10-11 класс), где ведется углубленное изучение химии, а также  факультативы и спецкурсы. На этих занятиях ребята выполняют индивидуальные и групповые проекты. Например, на факультативе «Химия и медицина» обучающиеся выполняют работы, связанные с этой тематикой, изготавливают </w:t>
      </w:r>
      <w:proofErr w:type="spellStart"/>
      <w:r w:rsidRPr="00D2484B">
        <w:rPr>
          <w:color w:val="000000"/>
        </w:rPr>
        <w:t>лэпбуки</w:t>
      </w:r>
      <w:proofErr w:type="spellEnd"/>
      <w:r w:rsidR="00FE7871">
        <w:rPr>
          <w:color w:val="000000"/>
        </w:rPr>
        <w:t>, буклеты. В 10 классе ребята выполняют групповые проекты «Биологически активные вещества», а в 11 классе «Химия в жизни общества».</w:t>
      </w:r>
      <w:r w:rsidR="00BC4121" w:rsidRPr="00D2484B">
        <w:rPr>
          <w:color w:val="000000"/>
        </w:rPr>
        <w:t xml:space="preserve"> </w:t>
      </w:r>
      <w:r w:rsidR="00FE7871">
        <w:rPr>
          <w:color w:val="000000"/>
        </w:rPr>
        <w:t xml:space="preserve">Здесь обучающиеся совместно ищут интересные материалы на тему, </w:t>
      </w:r>
      <w:r w:rsidR="00C96E6B">
        <w:rPr>
          <w:color w:val="000000"/>
        </w:rPr>
        <w:t xml:space="preserve">используют игровые приемы для привлечения слушателей, создают оригинальные «потайные» кармашки с информацией, структурируют материал. </w:t>
      </w:r>
      <w:r w:rsidR="00FE7871">
        <w:rPr>
          <w:color w:val="000000"/>
        </w:rPr>
        <w:t>Эти работы имеют и творческую направленность, и умение представлять</w:t>
      </w:r>
      <w:r w:rsidRPr="00D2484B">
        <w:rPr>
          <w:color w:val="000000"/>
        </w:rPr>
        <w:t xml:space="preserve"> </w:t>
      </w:r>
      <w:r w:rsidR="00FE7871">
        <w:rPr>
          <w:color w:val="000000"/>
        </w:rPr>
        <w:t xml:space="preserve">себя и свою работу, и использование ИКТ. </w:t>
      </w:r>
      <w:r w:rsidRPr="00D2484B">
        <w:rPr>
          <w:color w:val="000000"/>
        </w:rPr>
        <w:t>Такое обучение содействуют профориентации обучающихся на биологические, химические и медицинские специальности; способствуют формированию навыков,  необходимых для успешной учёбы в высшем учебном заведении по соответствующему профилю, расширяют кругозор учащихся, развивают их образовательную компетентность.  Человек сам должен прийти к желанию искать, пробовать, ошибаться. И только тот, кто готов отстаивать своё право творить, способен на настоящее творчество, и наша с вами задача – мотивировать учащихся на это творчество, помочь им сделать свои маленькие, а может, кто знает, и большие открытия.</w:t>
      </w:r>
    </w:p>
    <w:p w:rsidR="00BC4121" w:rsidRPr="00D2484B" w:rsidRDefault="00BC4121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</w:rPr>
        <w:t>Виды занятий для организации проектной деятельности:</w:t>
      </w:r>
    </w:p>
    <w:p w:rsidR="00BC4121" w:rsidRPr="00D2484B" w:rsidRDefault="00BC4121" w:rsidP="00D2484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</w:rPr>
        <w:t xml:space="preserve">Урок, на котором могут использоваться проекты, выполненные отдельными учащимися или группами учащихся во внеурочное время по каким-либо темам химического содержания, или </w:t>
      </w:r>
      <w:proofErr w:type="spellStart"/>
      <w:r w:rsidRPr="00D2484B">
        <w:rPr>
          <w:color w:val="000000"/>
        </w:rPr>
        <w:t>межпредметные</w:t>
      </w:r>
      <w:proofErr w:type="spellEnd"/>
      <w:r w:rsidRPr="00D2484B">
        <w:rPr>
          <w:color w:val="000000"/>
        </w:rPr>
        <w:t xml:space="preserve"> проекты. На таких уроках учащиеся презентуют свой проект. Презентация – важный навык, который развивает речь, ассоциативное мышление, рефлексию.</w:t>
      </w:r>
    </w:p>
    <w:p w:rsidR="00BC4121" w:rsidRPr="00D2484B" w:rsidRDefault="00BC4121" w:rsidP="00D2484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</w:rPr>
        <w:t>Темы таких уроков:</w:t>
      </w:r>
    </w:p>
    <w:p w:rsidR="00BC4121" w:rsidRDefault="00BC4121" w:rsidP="00D2484B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</w:rPr>
      </w:pPr>
      <w:r w:rsidRPr="00D2484B">
        <w:rPr>
          <w:color w:val="000000"/>
        </w:rPr>
        <w:t>«Химия в жизни общества», «Биологически активные вещества»</w:t>
      </w:r>
    </w:p>
    <w:p w:rsidR="00D2484B" w:rsidRDefault="00D2484B" w:rsidP="00D2484B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color w:val="000000"/>
        </w:rPr>
      </w:pPr>
      <w:r w:rsidRPr="00D2484B">
        <w:rPr>
          <w:b/>
          <w:color w:val="000000"/>
        </w:rPr>
        <w:t>Технология проблемного обучения</w:t>
      </w:r>
    </w:p>
    <w:p w:rsidR="0051080A" w:rsidRDefault="00D2484B" w:rsidP="0051080A">
      <w:pPr>
        <w:pStyle w:val="a3"/>
        <w:shd w:val="clear" w:color="auto" w:fill="FFFFFF"/>
        <w:spacing w:before="0" w:beforeAutospacing="0" w:after="150" w:afterAutospacing="0"/>
        <w:rPr>
          <w:color w:val="212529"/>
        </w:rPr>
      </w:pPr>
      <w:r w:rsidRPr="00D2484B">
        <w:rPr>
          <w:color w:val="000000"/>
        </w:rPr>
        <w:t xml:space="preserve">Мышление </w:t>
      </w:r>
      <w:r>
        <w:rPr>
          <w:color w:val="000000"/>
        </w:rPr>
        <w:t xml:space="preserve">начинается с вопроса, требующего разрешения. Поэтому, чтобы ученик </w:t>
      </w:r>
      <w:proofErr w:type="gramStart"/>
      <w:r>
        <w:rPr>
          <w:color w:val="000000"/>
        </w:rPr>
        <w:t>начал</w:t>
      </w:r>
      <w:proofErr w:type="gramEnd"/>
      <w:r>
        <w:rPr>
          <w:color w:val="000000"/>
        </w:rPr>
        <w:t xml:space="preserve"> активно мыслить, перед ним следует поставить познавательную задачу.</w:t>
      </w:r>
      <w:r w:rsidRPr="00D2484B">
        <w:rPr>
          <w:color w:val="212529"/>
        </w:rPr>
        <w:t xml:space="preserve"> Причём она должна быть осознана как действительно требующая выяснения. Этот процесс выяснения нового должен представлять для него личный интерес. Проблемное обучение как раз и предполагает последовательное и целенаправленное выдвижение перед учащимися познавательных задач, разрешая которые они под</w:t>
      </w:r>
      <w:r>
        <w:rPr>
          <w:color w:val="212529"/>
        </w:rPr>
        <w:t xml:space="preserve"> руководством учителя активно </w:t>
      </w:r>
      <w:r>
        <w:rPr>
          <w:color w:val="212529"/>
        </w:rPr>
        <w:lastRenderedPageBreak/>
        <w:t>усваивают новые знания. Внутренняя мотивация – залог успеха образовательного процесса.</w:t>
      </w:r>
    </w:p>
    <w:p w:rsidR="002E71DE" w:rsidRPr="0051080A" w:rsidRDefault="00EB68B4" w:rsidP="0051080A">
      <w:pPr>
        <w:pStyle w:val="a3"/>
        <w:shd w:val="clear" w:color="auto" w:fill="FFFFFF"/>
        <w:spacing w:before="0" w:beforeAutospacing="0" w:after="150" w:afterAutospacing="0"/>
        <w:rPr>
          <w:color w:val="212529"/>
        </w:rPr>
      </w:pPr>
      <w:r w:rsidRPr="00D2484B">
        <w:rPr>
          <w:b/>
        </w:rPr>
        <w:t>Проблемное обучение является</w:t>
      </w:r>
      <w:r w:rsidRPr="00D2484B">
        <w:t xml:space="preserve"> одним из методов развития учащихся. Постановкой проблем, проблемных вопросов или проблемных ситуаций учитель создает определенные организационные условия для активизации мыслительной деятельности учащихся, стимулируя поиск недостающих знаний для разрешения познавательного противоречия. </w:t>
      </w:r>
    </w:p>
    <w:p w:rsidR="00EB68B4" w:rsidRPr="00D2484B" w:rsidRDefault="00EB68B4" w:rsidP="00D2484B">
      <w:pPr>
        <w:pStyle w:val="a3"/>
        <w:spacing w:after="0"/>
        <w:ind w:firstLine="709"/>
        <w:jc w:val="both"/>
      </w:pPr>
      <w:r w:rsidRPr="00D2484B">
        <w:rPr>
          <w:b/>
        </w:rPr>
        <w:t>Метод проблемного обучения –</w:t>
      </w:r>
      <w:r w:rsidRPr="00D2484B">
        <w:t xml:space="preserve"> творческий, оригинальный подход к обучению, требующий активной, поисковой, исследовательской работы школьников. Учащиеся в ходе урока получают не готовые объяснения нового материала, а работают с ним самостоятельно. </w:t>
      </w:r>
    </w:p>
    <w:p w:rsidR="00EB68B4" w:rsidRPr="00D2484B" w:rsidRDefault="00EB68B4" w:rsidP="00D2484B">
      <w:pPr>
        <w:pStyle w:val="a3"/>
        <w:spacing w:before="0" w:beforeAutospacing="0" w:after="0" w:afterAutospacing="0"/>
        <w:jc w:val="both"/>
      </w:pPr>
      <w:r w:rsidRPr="00D2484B">
        <w:rPr>
          <w:b/>
        </w:rPr>
        <w:t>На первом этапе технологии проблемного обучения нужно стоит разработка проблемных вопросов.</w:t>
      </w:r>
      <w:r w:rsidRPr="00D2484B">
        <w:t xml:space="preserve"> </w:t>
      </w:r>
    </w:p>
    <w:p w:rsidR="00EB68B4" w:rsidRPr="00D2484B" w:rsidRDefault="00EB68B4" w:rsidP="00D2484B">
      <w:pPr>
        <w:pStyle w:val="a3"/>
        <w:spacing w:before="0" w:beforeAutospacing="0" w:after="0" w:afterAutospacing="0"/>
        <w:jc w:val="both"/>
      </w:pPr>
      <w:r w:rsidRPr="00D2484B">
        <w:t xml:space="preserve">Из опыта работы следует, что </w:t>
      </w:r>
      <w:r w:rsidRPr="00D2484B">
        <w:rPr>
          <w:u w:val="single"/>
        </w:rPr>
        <w:t>проблемный вопрос должен быть</w:t>
      </w:r>
      <w:r w:rsidRPr="00D2484B">
        <w:t>:</w:t>
      </w:r>
    </w:p>
    <w:p w:rsidR="00EB68B4" w:rsidRPr="00D2484B" w:rsidRDefault="00EB68B4" w:rsidP="00D2484B">
      <w:pPr>
        <w:pStyle w:val="a3"/>
        <w:spacing w:before="0" w:beforeAutospacing="0" w:after="0" w:afterAutospacing="0"/>
        <w:ind w:firstLine="709"/>
        <w:jc w:val="both"/>
      </w:pPr>
      <w:r w:rsidRPr="00D2484B">
        <w:t>- сложным, сопряженным с противоречиями;</w:t>
      </w:r>
    </w:p>
    <w:p w:rsidR="00EB68B4" w:rsidRPr="00D2484B" w:rsidRDefault="00EB68B4" w:rsidP="00D2484B">
      <w:pPr>
        <w:pStyle w:val="a3"/>
        <w:spacing w:before="0" w:beforeAutospacing="0" w:after="0" w:afterAutospacing="0"/>
        <w:ind w:firstLine="709"/>
        <w:jc w:val="both"/>
      </w:pPr>
      <w:r w:rsidRPr="00D2484B">
        <w:t xml:space="preserve">- </w:t>
      </w:r>
      <w:proofErr w:type="gramStart"/>
      <w:r w:rsidRPr="00D2484B">
        <w:t>увлекательным</w:t>
      </w:r>
      <w:proofErr w:type="gramEnd"/>
      <w:r w:rsidRPr="00D2484B">
        <w:t>, но соответствующим логике науки;</w:t>
      </w:r>
    </w:p>
    <w:p w:rsidR="00EB68B4" w:rsidRPr="00D2484B" w:rsidRDefault="00EB68B4" w:rsidP="00D2484B">
      <w:pPr>
        <w:pStyle w:val="a3"/>
        <w:spacing w:before="0" w:beforeAutospacing="0" w:after="0" w:afterAutospacing="0"/>
        <w:ind w:firstLine="709"/>
        <w:jc w:val="both"/>
      </w:pPr>
      <w:r w:rsidRPr="00D2484B">
        <w:t xml:space="preserve">- </w:t>
      </w:r>
      <w:proofErr w:type="gramStart"/>
      <w:r w:rsidRPr="00D2484B">
        <w:t>ёмким</w:t>
      </w:r>
      <w:proofErr w:type="gramEnd"/>
      <w:r w:rsidRPr="00D2484B">
        <w:t>, способным охватить широкий круг вопросов;</w:t>
      </w:r>
    </w:p>
    <w:p w:rsidR="00EB68B4" w:rsidRPr="00D2484B" w:rsidRDefault="00EB68B4" w:rsidP="00D2484B">
      <w:pPr>
        <w:pStyle w:val="a3"/>
        <w:spacing w:before="0" w:beforeAutospacing="0" w:after="0" w:afterAutospacing="0"/>
        <w:ind w:firstLine="709"/>
        <w:jc w:val="both"/>
      </w:pPr>
      <w:r w:rsidRPr="00D2484B">
        <w:t xml:space="preserve">- </w:t>
      </w:r>
      <w:proofErr w:type="gramStart"/>
      <w:r w:rsidRPr="00D2484B">
        <w:t>создающий</w:t>
      </w:r>
      <w:proofErr w:type="gramEnd"/>
      <w:r w:rsidRPr="00D2484B">
        <w:t xml:space="preserve"> затруднения, необходимые для проблемной ситуации.</w:t>
      </w:r>
    </w:p>
    <w:p w:rsidR="00BC4121" w:rsidRPr="00D2484B" w:rsidRDefault="005B393D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  <w:shd w:val="clear" w:color="auto" w:fill="FFFFFF"/>
        </w:rPr>
        <w:t>Разрешение проблемных ситуаций под руководством учителя заставляет учащихся сравнивать, обобщать, анализировать явления, а не просто их механически запоминать. Процессы выдвижения и разрешения проблемных ситуаций, представляют собой непрерывную цепь, так как при выдвижении проблемы одновременно начинается её решение, которое в свою очередь, ведёт к постановке новых проблем. То есть осуществляется противоречивый и непрерывный процесс активного познания новых научных понятий. Используя на уроках методы проблемного обучения, убеждаешься на опыте, что они способствуют развитию познавательной активности, творческой самостоятельности учащихся, формированию их мировоззрения, интеллектуальному развитию, и как следствие этого, повышению качества знаний.</w:t>
      </w:r>
    </w:p>
    <w:p w:rsidR="00EB68B4" w:rsidRPr="00D2484B" w:rsidRDefault="00EB68B4" w:rsidP="00D2484B">
      <w:pPr>
        <w:pStyle w:val="a3"/>
        <w:spacing w:before="0" w:after="0"/>
        <w:ind w:firstLine="709"/>
        <w:jc w:val="both"/>
      </w:pPr>
      <w:r w:rsidRPr="00D2484B">
        <w:t>Рассмотрим некоторые из таких заданий применительно к химии.</w:t>
      </w:r>
    </w:p>
    <w:p w:rsidR="00EB68B4" w:rsidRPr="00D2484B" w:rsidRDefault="00EB68B4" w:rsidP="00D2484B">
      <w:pPr>
        <w:pStyle w:val="a3"/>
        <w:spacing w:before="0" w:after="0"/>
        <w:ind w:firstLine="709"/>
        <w:jc w:val="both"/>
      </w:pPr>
      <w:r w:rsidRPr="00D2484B">
        <w:rPr>
          <w:b/>
          <w:bCs/>
          <w:i/>
          <w:iCs/>
        </w:rPr>
        <w:t>Задание 1. «Необычное в обычном».</w:t>
      </w:r>
      <w:r w:rsidRPr="00D2484B">
        <w:t xml:space="preserve"> Одно из самых важных свойств в деле выявления проблем – способность изменять собственную точку зрения, смотреть на объект исследования с разных сторон. Естественно, если смотреть на один и тот же объект с разных точек зрения, то обязательно увидишь нечто, ускользающее от традиционного взгляда. Например, при рассмотрении свойств воды или низших спиртов учащиеся вдруг обращают внимание на то, что вода и этиловый спирт находятся в жидком состоянии при обычных условиях, несмотря на низкие значения относительных молекулярных масс, тогда как имеющие </w:t>
      </w:r>
      <w:proofErr w:type="gramStart"/>
      <w:r w:rsidRPr="00D2484B">
        <w:t>гораздо большие</w:t>
      </w:r>
      <w:proofErr w:type="gramEnd"/>
      <w:r w:rsidRPr="00D2484B">
        <w:t xml:space="preserve"> значения </w:t>
      </w:r>
      <w:proofErr w:type="spellStart"/>
      <w:r w:rsidRPr="00D2484B">
        <w:rPr>
          <w:i/>
          <w:iCs/>
        </w:rPr>
        <w:t>M</w:t>
      </w:r>
      <w:r w:rsidRPr="00D2484B">
        <w:rPr>
          <w:i/>
          <w:iCs/>
          <w:vertAlign w:val="subscript"/>
        </w:rPr>
        <w:t>r</w:t>
      </w:r>
      <w:proofErr w:type="spellEnd"/>
      <w:r w:rsidRPr="00D2484B">
        <w:t xml:space="preserve"> хлор и бутан являются газами. Решение этой проблемы позволяет сформировать представление о водородной связи. В свою очередь этот взгляд на агрегатное состояние воды дает возможность рассмотреть такую ее аномалию, как способность сжиматься при охлаждении, но лишь до +4</w:t>
      </w:r>
      <w:proofErr w:type="gramStart"/>
      <w:r w:rsidRPr="00D2484B">
        <w:t xml:space="preserve"> °С</w:t>
      </w:r>
      <w:proofErr w:type="gramEnd"/>
      <w:r w:rsidRPr="00D2484B">
        <w:t>, и о значении этой аномалии для живой природы.</w:t>
      </w:r>
    </w:p>
    <w:p w:rsidR="00EB68B4" w:rsidRPr="00D2484B" w:rsidRDefault="00EB68B4" w:rsidP="00D2484B">
      <w:pPr>
        <w:pStyle w:val="a3"/>
        <w:spacing w:before="0" w:after="0"/>
        <w:ind w:firstLine="709"/>
        <w:jc w:val="both"/>
      </w:pPr>
      <w:r w:rsidRPr="00D2484B">
        <w:rPr>
          <w:b/>
          <w:bCs/>
          <w:i/>
          <w:iCs/>
        </w:rPr>
        <w:t xml:space="preserve">Задание 2. «Найти особенное и </w:t>
      </w:r>
      <w:proofErr w:type="gramStart"/>
      <w:r w:rsidRPr="00D2484B">
        <w:rPr>
          <w:b/>
          <w:bCs/>
          <w:i/>
          <w:iCs/>
        </w:rPr>
        <w:t>единичное</w:t>
      </w:r>
      <w:proofErr w:type="gramEnd"/>
      <w:r w:rsidRPr="00D2484B">
        <w:rPr>
          <w:b/>
          <w:bCs/>
          <w:i/>
          <w:iCs/>
        </w:rPr>
        <w:t xml:space="preserve"> в общем».</w:t>
      </w:r>
      <w:r w:rsidRPr="00D2484B">
        <w:t xml:space="preserve"> Рассмотрение физических свойств галогенов позволит выделить единичное (йод – твердое вещество, бром – жидкость) и особенное (фтор и хлор – газы). Знакомство с химическими свойствами галогенов дает возможность в общем (</w:t>
      </w:r>
      <w:proofErr w:type="spellStart"/>
      <w:r w:rsidRPr="00D2484B">
        <w:t>вытеснительный</w:t>
      </w:r>
      <w:proofErr w:type="spellEnd"/>
      <w:r w:rsidRPr="00D2484B">
        <w:t xml:space="preserve"> ряд галогенов: фтор – хлор – бром – йод) показать особенное (вытеснение более активными галогенами менее активных из растворов их солей или </w:t>
      </w:r>
      <w:proofErr w:type="spellStart"/>
      <w:r w:rsidRPr="00D2484B">
        <w:t>бескислородных</w:t>
      </w:r>
      <w:proofErr w:type="spellEnd"/>
      <w:r w:rsidRPr="00D2484B">
        <w:t xml:space="preserve"> кислот, за исключением фтора) и единичное (способность фтора взаимодействовать с водой). </w:t>
      </w:r>
    </w:p>
    <w:p w:rsidR="00EB68B4" w:rsidRPr="00D2484B" w:rsidRDefault="00EB68B4" w:rsidP="00D2484B">
      <w:pPr>
        <w:pStyle w:val="a3"/>
        <w:spacing w:before="0" w:after="0"/>
        <w:ind w:firstLine="709"/>
        <w:jc w:val="both"/>
      </w:pPr>
      <w:r w:rsidRPr="00D2484B">
        <w:rPr>
          <w:b/>
          <w:bCs/>
          <w:i/>
          <w:iCs/>
        </w:rPr>
        <w:lastRenderedPageBreak/>
        <w:t>Задание 3. «Охарактеризовать химический объект многопланово».</w:t>
      </w:r>
      <w:r w:rsidRPr="00D2484B">
        <w:t xml:space="preserve"> Классифи</w:t>
      </w:r>
      <w:r w:rsidR="00764384" w:rsidRPr="00D2484B">
        <w:t>кационная характеристика фосфорной</w:t>
      </w:r>
      <w:r w:rsidRPr="00D2484B">
        <w:t xml:space="preserve"> кислоты в этом ракурсе может</w:t>
      </w:r>
      <w:r w:rsidR="00764384" w:rsidRPr="00D2484B">
        <w:t xml:space="preserve"> быть представлена так: это </w:t>
      </w:r>
      <w:proofErr w:type="spellStart"/>
      <w:r w:rsidR="00764384" w:rsidRPr="00D2484B">
        <w:t>трех</w:t>
      </w:r>
      <w:r w:rsidRPr="00D2484B">
        <w:t>основная</w:t>
      </w:r>
      <w:proofErr w:type="spellEnd"/>
      <w:r w:rsidRPr="00D2484B">
        <w:t>, кислород</w:t>
      </w:r>
      <w:r w:rsidR="00764384" w:rsidRPr="00D2484B">
        <w:t>содержащая, растворимая, слабая</w:t>
      </w:r>
      <w:r w:rsidRPr="00D2484B">
        <w:t xml:space="preserve"> кислота, которая </w:t>
      </w:r>
      <w:proofErr w:type="spellStart"/>
      <w:r w:rsidRPr="00D2484B">
        <w:t>диссоциирует</w:t>
      </w:r>
      <w:proofErr w:type="spellEnd"/>
      <w:r w:rsidRPr="00D2484B">
        <w:t xml:space="preserve"> по </w:t>
      </w:r>
      <w:r w:rsidR="00764384" w:rsidRPr="00D2484B">
        <w:t xml:space="preserve">трем ступеням и поэтому образует три ряда </w:t>
      </w:r>
      <w:r w:rsidRPr="00D2484B">
        <w:t xml:space="preserve">солей – средние </w:t>
      </w:r>
      <w:r w:rsidR="00764384" w:rsidRPr="00D2484B">
        <w:t xml:space="preserve">и кислые (фосфаты, </w:t>
      </w:r>
      <w:proofErr w:type="spellStart"/>
      <w:r w:rsidR="00764384" w:rsidRPr="00D2484B">
        <w:t>гидр</w:t>
      </w:r>
      <w:proofErr w:type="gramStart"/>
      <w:r w:rsidR="00764384" w:rsidRPr="00D2484B">
        <w:t>о</w:t>
      </w:r>
      <w:proofErr w:type="spellEnd"/>
      <w:r w:rsidR="00764384" w:rsidRPr="00D2484B">
        <w:t>-</w:t>
      </w:r>
      <w:proofErr w:type="gramEnd"/>
      <w:r w:rsidR="00764384" w:rsidRPr="00D2484B">
        <w:t xml:space="preserve"> и </w:t>
      </w:r>
      <w:proofErr w:type="spellStart"/>
      <w:r w:rsidR="00764384" w:rsidRPr="00D2484B">
        <w:t>дигидрофосфаты</w:t>
      </w:r>
      <w:proofErr w:type="spellEnd"/>
      <w:r w:rsidR="00764384" w:rsidRPr="00D2484B">
        <w:t>)</w:t>
      </w:r>
    </w:p>
    <w:p w:rsidR="0051080A" w:rsidRDefault="00EB68B4" w:rsidP="0051080A">
      <w:pPr>
        <w:pStyle w:val="a3"/>
        <w:spacing w:before="0" w:after="0"/>
        <w:ind w:firstLine="709"/>
        <w:jc w:val="both"/>
      </w:pPr>
      <w:r w:rsidRPr="00D2484B">
        <w:rPr>
          <w:b/>
          <w:bCs/>
          <w:i/>
          <w:iCs/>
        </w:rPr>
        <w:t>Задание 4. «Увидеть в другом свете».</w:t>
      </w:r>
      <w:r w:rsidRPr="00D2484B">
        <w:t xml:space="preserve"> В обучении химии большие возможности для конструирования заданий этого типа дает использование приема анимации (от лат. </w:t>
      </w:r>
      <w:proofErr w:type="spellStart"/>
      <w:r w:rsidRPr="00D2484B">
        <w:rPr>
          <w:i/>
          <w:iCs/>
        </w:rPr>
        <w:t>anima</w:t>
      </w:r>
      <w:proofErr w:type="spellEnd"/>
      <w:r w:rsidRPr="00D2484B">
        <w:t xml:space="preserve"> – жизнь, душа). </w:t>
      </w:r>
      <w:proofErr w:type="gramStart"/>
      <w:r w:rsidRPr="00D2484B">
        <w:t>Т.е. наделение неживых объектов учебного предмета (элементов, веществ или химических реакций) характеристиками, свойственными живому, в частности человеку, – своеобразное «очеловечивание» этих объектов.</w:t>
      </w:r>
      <w:proofErr w:type="gramEnd"/>
      <w:r w:rsidRPr="00D2484B">
        <w:t xml:space="preserve"> Например, общую идею таких заданий может отражать общее название «Художественный образ вещества или процесса».</w:t>
      </w:r>
      <w:r w:rsidR="00764384" w:rsidRPr="00D2484B">
        <w:t xml:space="preserve"> Я читаю ребятам готовые сказки, в которых они должны увидеть свойства веществ, химические процессы, а также предлагаю самим пробовать составлять такие работы.</w:t>
      </w:r>
    </w:p>
    <w:p w:rsidR="00EB68B4" w:rsidRDefault="00EB68B4" w:rsidP="0051080A">
      <w:pPr>
        <w:pStyle w:val="a3"/>
        <w:spacing w:before="0" w:after="0"/>
        <w:ind w:firstLine="709"/>
        <w:jc w:val="both"/>
      </w:pPr>
      <w:r w:rsidRPr="00D2484B">
        <w:t xml:space="preserve">При выполнении заданий такого типа важно поощрять самые интересные, самые изобретательные, оригинальные варианты. Отмечать каждый поворот сюжетной линии, каждую черточку, свидетельствующую о глубине проникновения ученика в новый, непривычный для него образ вещества или химической реакции. </w:t>
      </w:r>
    </w:p>
    <w:p w:rsidR="0051080A" w:rsidRPr="002B49E5" w:rsidRDefault="002B49E5" w:rsidP="0051080A">
      <w:pPr>
        <w:pStyle w:val="a3"/>
        <w:spacing w:before="0" w:after="0"/>
        <w:ind w:firstLine="709"/>
        <w:jc w:val="both"/>
        <w:rPr>
          <w:i/>
        </w:rPr>
      </w:pPr>
      <w:r>
        <w:t xml:space="preserve">Привожу примеры таких работ. Если ребята не </w:t>
      </w:r>
      <w:proofErr w:type="gramStart"/>
      <w:r>
        <w:t>умеют</w:t>
      </w:r>
      <w:proofErr w:type="gramEnd"/>
      <w:r>
        <w:t xml:space="preserve"> сочинят, но хорошо рисуют, они иллюстрируют такие </w:t>
      </w:r>
      <w:r w:rsidRPr="002B49E5">
        <w:rPr>
          <w:i/>
        </w:rPr>
        <w:t>истории.</w:t>
      </w:r>
    </w:p>
    <w:p w:rsidR="002B49E5" w:rsidRPr="002B49E5" w:rsidRDefault="002B49E5" w:rsidP="002B49E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B49E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Сера</w:t>
      </w:r>
    </w:p>
    <w:p w:rsidR="002B49E5" w:rsidRPr="002B49E5" w:rsidRDefault="002B49E5" w:rsidP="002B49E5">
      <w:pPr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Жила </w:t>
      </w:r>
      <w:proofErr w:type="gramStart"/>
      <w:r w:rsidRPr="002B49E5">
        <w:rPr>
          <w:rFonts w:ascii="Times New Roman" w:hAnsi="Times New Roman" w:cs="Times New Roman"/>
          <w:i/>
          <w:sz w:val="24"/>
          <w:szCs w:val="24"/>
        </w:rPr>
        <w:t>–б</w:t>
      </w:r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>ыла красавица Сера. Все ее любили, потому что была она такая хрупкая, жёлтенькая</w:t>
      </w:r>
      <w:proofErr w:type="gramStart"/>
      <w:r w:rsidRPr="002B49E5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ну просто загляденье. Сера обожала ходить в бассейн. А как она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плавала</w:t>
      </w:r>
      <w:proofErr w:type="gramStart"/>
      <w:r w:rsidRPr="002B49E5">
        <w:rPr>
          <w:rFonts w:ascii="Times New Roman" w:hAnsi="Times New Roman" w:cs="Times New Roman"/>
          <w:i/>
          <w:sz w:val="24"/>
          <w:szCs w:val="24"/>
        </w:rPr>
        <w:t>,к</w:t>
      </w:r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>ласс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>! И воды не боялась, а почему бы ей воды бояться? Она ведь нерастворима в воде. Зато терпеть не могла  сероуглерод и анилин. Всегда ругалась с ними, чтобы они к ней близко не подходили.</w:t>
      </w:r>
    </w:p>
    <w:p w:rsidR="002B49E5" w:rsidRPr="002B49E5" w:rsidRDefault="002B49E5" w:rsidP="002B49E5">
      <w:pPr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   И вот однажды в жаркий день повстречала Сера Водород и влюбилась!!!    Да так влюбилась, что жить без него не может.  И Водороду она понравилась. Решили они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пожениться</w:t>
      </w:r>
      <w:proofErr w:type="gramStart"/>
      <w:r w:rsidRPr="002B49E5">
        <w:rPr>
          <w:rFonts w:ascii="Times New Roman" w:hAnsi="Times New Roman" w:cs="Times New Roman"/>
          <w:i/>
          <w:sz w:val="24"/>
          <w:szCs w:val="24"/>
        </w:rPr>
        <w:t>.Н</w:t>
      </w:r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>о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вздумалось Сере перед свадьбой сходить на кладбище к своей маме (серосодержащему органическому соединению).Идет по кладбищу, ищет могилу матери. Но что это за запах! Такой неприятный, жуткий. Дышать невозможно.  И вдруг вспомнила, что мать перед смертью наказала ей не выходить замуж </w:t>
      </w:r>
      <w:proofErr w:type="gramStart"/>
      <w:r w:rsidRPr="002B49E5">
        <w:rPr>
          <w:rFonts w:ascii="Times New Roman" w:hAnsi="Times New Roman" w:cs="Times New Roman"/>
          <w:i/>
          <w:sz w:val="24"/>
          <w:szCs w:val="24"/>
        </w:rPr>
        <w:t>за</w:t>
      </w:r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B49E5">
        <w:rPr>
          <w:rFonts w:ascii="Times New Roman" w:hAnsi="Times New Roman" w:cs="Times New Roman"/>
          <w:i/>
          <w:sz w:val="24"/>
          <w:szCs w:val="24"/>
        </w:rPr>
        <w:t>Водорода</w:t>
      </w:r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, так как родится у них ребенок, имя которого Сероводород. Будет он бесцветный, такой </w:t>
      </w:r>
      <w:proofErr w:type="gramStart"/>
      <w:r w:rsidRPr="002B49E5">
        <w:rPr>
          <w:rFonts w:ascii="Times New Roman" w:hAnsi="Times New Roman" w:cs="Times New Roman"/>
          <w:i/>
          <w:sz w:val="24"/>
          <w:szCs w:val="24"/>
        </w:rPr>
        <w:t>же</w:t>
      </w:r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как Водород, газ. Но любить его никто не будет. Все будут сторониться его. Расплакалась Сера, не может этого выдержать она. Так и осталась Сера одна. Но всю жизнь любила одного Водорода.</w:t>
      </w:r>
    </w:p>
    <w:p w:rsidR="002B49E5" w:rsidRPr="002B49E5" w:rsidRDefault="002B49E5" w:rsidP="002B49E5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2B49E5">
        <w:rPr>
          <w:rFonts w:ascii="Times New Roman" w:hAnsi="Times New Roman" w:cs="Times New Roman"/>
          <w:b/>
          <w:i/>
          <w:sz w:val="24"/>
          <w:szCs w:val="24"/>
        </w:rPr>
        <w:t>Сказка про реакцию</w:t>
      </w:r>
      <w:proofErr w:type="gramEnd"/>
      <w:r w:rsidRPr="002B49E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2B49E5">
        <w:rPr>
          <w:rFonts w:ascii="Times New Roman" w:hAnsi="Times New Roman" w:cs="Times New Roman"/>
          <w:b/>
          <w:i/>
          <w:sz w:val="24"/>
          <w:szCs w:val="24"/>
        </w:rPr>
        <w:t>пропена</w:t>
      </w:r>
      <w:proofErr w:type="spellEnd"/>
      <w:r w:rsidRPr="002B49E5">
        <w:rPr>
          <w:rFonts w:ascii="Times New Roman" w:hAnsi="Times New Roman" w:cs="Times New Roman"/>
          <w:b/>
          <w:i/>
          <w:sz w:val="24"/>
          <w:szCs w:val="24"/>
        </w:rPr>
        <w:t xml:space="preserve"> с </w:t>
      </w:r>
      <w:proofErr w:type="spellStart"/>
      <w:r w:rsidRPr="002B49E5">
        <w:rPr>
          <w:rFonts w:ascii="Times New Roman" w:hAnsi="Times New Roman" w:cs="Times New Roman"/>
          <w:b/>
          <w:i/>
          <w:sz w:val="24"/>
          <w:szCs w:val="24"/>
        </w:rPr>
        <w:t>бромоводородом</w:t>
      </w:r>
      <w:proofErr w:type="spellEnd"/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>В городе старом Пропен-1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Жили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Цеаш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Цеашдва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>.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>Последний знатнейший был господин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Цеашу-то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на хлеб хватало едва. 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Но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Цеашдва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помогал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Цеаш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>,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lastRenderedPageBreak/>
        <w:t>И так бы и жили-дружили вдвоем,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>Но как-то приехал в город наш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Чиновник </w:t>
      </w:r>
      <w:proofErr w:type="spellStart"/>
      <w:proofErr w:type="gramStart"/>
      <w:r w:rsidRPr="002B49E5">
        <w:rPr>
          <w:rFonts w:ascii="Times New Roman" w:hAnsi="Times New Roman" w:cs="Times New Roman"/>
          <w:i/>
          <w:sz w:val="24"/>
          <w:szCs w:val="24"/>
        </w:rPr>
        <w:t>Аш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и</w:t>
      </w:r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слуга его Бром.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Аш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поселиться к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Цеашу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хотел,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>У того был чистый, опрятный дом.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Но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Цеашдва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заплатить успел, 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И поехал к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Цеашу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слуга жить Бром.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Сыт и богато живет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Цеашдва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>,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>Милостью Аша он окружен.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Бедный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Цеаш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успевает едва,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>Так загонял его наглый Бром.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У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Цеашдва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козна </w:t>
      </w:r>
      <w:proofErr w:type="gramStart"/>
      <w:r w:rsidRPr="002B49E5">
        <w:rPr>
          <w:rFonts w:ascii="Times New Roman" w:hAnsi="Times New Roman" w:cs="Times New Roman"/>
          <w:i/>
          <w:sz w:val="24"/>
          <w:szCs w:val="24"/>
        </w:rPr>
        <w:t>полна</w:t>
      </w:r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>,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>Растет и ширится дом,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У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Цеаша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изба пуста,</w:t>
      </w:r>
    </w:p>
    <w:p w:rsid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>Последнее отнял Бром.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2B49E5">
        <w:rPr>
          <w:rFonts w:ascii="Times New Roman" w:hAnsi="Times New Roman" w:cs="Times New Roman"/>
          <w:b/>
          <w:i/>
          <w:sz w:val="24"/>
          <w:szCs w:val="24"/>
        </w:rPr>
        <w:t>Полимеризация этилена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Жили-были маленькие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Этиленчики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(СН</w:t>
      </w:r>
      <w:proofErr w:type="gramStart"/>
      <w:r w:rsidRPr="002B49E5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>=СН</w:t>
      </w:r>
      <w:r w:rsidRPr="002B49E5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2B49E5">
        <w:rPr>
          <w:rFonts w:ascii="Times New Roman" w:hAnsi="Times New Roman" w:cs="Times New Roman"/>
          <w:i/>
          <w:sz w:val="24"/>
          <w:szCs w:val="24"/>
        </w:rPr>
        <w:t xml:space="preserve">). Летали они в воздухе и никого не трогали. Но были они слабые и беззащитные, и почти каждый 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мог обидеть их и разрушить. Подлетит, бывало, Бром к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Этиленчику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и сделает 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из него 1,2-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Дибромэтан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>: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>СН</w:t>
      </w:r>
      <w:r w:rsidRPr="002B49E5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2B49E5">
        <w:rPr>
          <w:rFonts w:ascii="Times New Roman" w:hAnsi="Times New Roman" w:cs="Times New Roman"/>
          <w:i/>
          <w:sz w:val="24"/>
          <w:szCs w:val="24"/>
        </w:rPr>
        <w:t>=СН</w:t>
      </w:r>
      <w:r w:rsidRPr="002B49E5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2B49E5">
        <w:rPr>
          <w:rFonts w:ascii="Times New Roman" w:hAnsi="Times New Roman" w:cs="Times New Roman"/>
          <w:i/>
          <w:sz w:val="24"/>
          <w:szCs w:val="24"/>
        </w:rPr>
        <w:t>+</w:t>
      </w:r>
      <w:r w:rsidRPr="002B49E5">
        <w:rPr>
          <w:rFonts w:ascii="Times New Roman" w:hAnsi="Times New Roman" w:cs="Times New Roman"/>
          <w:i/>
          <w:sz w:val="24"/>
          <w:szCs w:val="24"/>
          <w:lang w:val="en-US"/>
        </w:rPr>
        <w:t>Br</w:t>
      </w:r>
      <w:r w:rsidRPr="002B49E5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2   </w:t>
      </w:r>
      <w:r w:rsidRPr="002B49E5">
        <w:rPr>
          <w:rFonts w:ascii="Times New Roman" w:hAnsi="Times New Roman" w:cs="Times New Roman"/>
          <w:i/>
          <w:sz w:val="24"/>
          <w:szCs w:val="24"/>
        </w:rPr>
        <w:t xml:space="preserve">---------------- </w:t>
      </w:r>
      <w:r w:rsidRPr="002B49E5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2B49E5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2B49E5">
        <w:rPr>
          <w:rFonts w:ascii="Times New Roman" w:hAnsi="Times New Roman" w:cs="Times New Roman"/>
          <w:i/>
          <w:sz w:val="24"/>
          <w:szCs w:val="24"/>
          <w:lang w:val="en-US"/>
        </w:rPr>
        <w:t>Br</w:t>
      </w:r>
      <w:r w:rsidRPr="002B49E5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2B49E5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2B49E5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2B49E5">
        <w:rPr>
          <w:rFonts w:ascii="Times New Roman" w:hAnsi="Times New Roman" w:cs="Times New Roman"/>
          <w:i/>
          <w:sz w:val="24"/>
          <w:szCs w:val="24"/>
          <w:lang w:val="en-US"/>
        </w:rPr>
        <w:t>Br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Такая же картина и с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Галогеноводородами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. Пристанет с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Этиленчику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какой-нибудь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Хлороводород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и сделает из него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Этилхлорид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>. Даже маленький Водород</w:t>
      </w:r>
      <w:proofErr w:type="gramStart"/>
      <w:r w:rsidRPr="002B49E5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и тот обижал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Этиленчиков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>.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>СН</w:t>
      </w:r>
      <w:proofErr w:type="gramStart"/>
      <w:r w:rsidRPr="002B49E5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>=СН</w:t>
      </w:r>
      <w:r w:rsidRPr="002B49E5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2  </w:t>
      </w:r>
      <w:r w:rsidRPr="002B49E5">
        <w:rPr>
          <w:rFonts w:ascii="Times New Roman" w:hAnsi="Times New Roman" w:cs="Times New Roman"/>
          <w:i/>
          <w:sz w:val="24"/>
          <w:szCs w:val="24"/>
        </w:rPr>
        <w:t>+Н</w:t>
      </w:r>
      <w:r w:rsidRPr="002B49E5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2   </w:t>
      </w:r>
      <w:r w:rsidRPr="002B49E5">
        <w:rPr>
          <w:rFonts w:ascii="Times New Roman" w:hAnsi="Times New Roman" w:cs="Times New Roman"/>
          <w:i/>
          <w:sz w:val="24"/>
          <w:szCs w:val="24"/>
        </w:rPr>
        <w:t xml:space="preserve">-----------------  </w:t>
      </w:r>
      <w:r w:rsidRPr="002B49E5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2B49E5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2B49E5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2B49E5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2B49E5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А  уж если Кислород привяжется, то это уже все. Сгорят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Этиленчики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дотла,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>и даже следов не останется.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  И стали думать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Этиленчики</w:t>
      </w:r>
      <w:proofErr w:type="spellEnd"/>
      <w:proofErr w:type="gramStart"/>
      <w:r w:rsidRPr="002B49E5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как им жить дальше. Куда ни глянь, всюду опасность подстерегает. Решили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Этиленчики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пойти к старому дедушке Ката-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лизатору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. Был он старый и мудрый и всегда всем советом помогал. Пришли к нему </w:t>
      </w:r>
      <w:proofErr w:type="spellStart"/>
      <w:r w:rsidRPr="002B49E5">
        <w:rPr>
          <w:rFonts w:ascii="Times New Roman" w:hAnsi="Times New Roman" w:cs="Times New Roman"/>
          <w:i/>
          <w:sz w:val="24"/>
          <w:szCs w:val="24"/>
        </w:rPr>
        <w:t>Этиленчики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и спросили, как им жить дальше. Рассказал он им, как обезопасить свою жизнь. Послушав его совет</w:t>
      </w:r>
      <w:proofErr w:type="gramStart"/>
      <w:r w:rsidRPr="002B49E5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spellStart"/>
      <w:proofErr w:type="gramEnd"/>
      <w:r w:rsidRPr="002B49E5">
        <w:rPr>
          <w:rFonts w:ascii="Times New Roman" w:hAnsi="Times New Roman" w:cs="Times New Roman"/>
          <w:i/>
          <w:sz w:val="24"/>
          <w:szCs w:val="24"/>
        </w:rPr>
        <w:t>Этиленчики</w:t>
      </w:r>
      <w:proofErr w:type="spellEnd"/>
      <w:r w:rsidRPr="002B49E5">
        <w:rPr>
          <w:rFonts w:ascii="Times New Roman" w:hAnsi="Times New Roman" w:cs="Times New Roman"/>
          <w:i/>
          <w:sz w:val="24"/>
          <w:szCs w:val="24"/>
        </w:rPr>
        <w:t xml:space="preserve"> дружно взялись за руки и получилась из них большая цепь. При этом образовали они сильный и прочный Полиэтилен. И с тех пор никто больше не мог пристать к ним или обидеть.</w:t>
      </w:r>
    </w:p>
    <w:p w:rsidR="002B49E5" w:rsidRPr="002B49E5" w:rsidRDefault="002B49E5" w:rsidP="002B49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B49E5">
        <w:rPr>
          <w:rFonts w:ascii="Times New Roman" w:hAnsi="Times New Roman" w:cs="Times New Roman"/>
          <w:i/>
          <w:sz w:val="24"/>
          <w:szCs w:val="24"/>
        </w:rPr>
        <w:t xml:space="preserve">  Стали они жить-поживать и добра наживать.</w:t>
      </w:r>
      <w:bookmarkStart w:id="0" w:name="_GoBack"/>
      <w:bookmarkEnd w:id="0"/>
    </w:p>
    <w:p w:rsidR="00EB68B4" w:rsidRPr="00D2484B" w:rsidRDefault="00EB68B4" w:rsidP="002B49E5">
      <w:pPr>
        <w:pStyle w:val="a3"/>
        <w:spacing w:before="0" w:after="0"/>
        <w:ind w:firstLine="709"/>
        <w:jc w:val="both"/>
      </w:pPr>
      <w:r w:rsidRPr="00D2484B">
        <w:t>Решение поставленной проблемы дос</w:t>
      </w:r>
      <w:r w:rsidR="002B49E5">
        <w:t xml:space="preserve">тигается посредством умственной </w:t>
      </w:r>
      <w:r w:rsidRPr="00D2484B">
        <w:t xml:space="preserve">деятельности, протекающей в форме выдвижения </w:t>
      </w:r>
      <w:r w:rsidR="002B49E5">
        <w:t xml:space="preserve">догадок и гипотез. Новое знание </w:t>
      </w:r>
      <w:r w:rsidRPr="00D2484B">
        <w:t>впервые осознается исследователем в форме гипотезы. Гипотеза выступает необходимым и кульминационным моментом мыслительного процесса.</w:t>
      </w:r>
    </w:p>
    <w:p w:rsidR="00EB68B4" w:rsidRPr="00D2484B" w:rsidRDefault="00EB68B4" w:rsidP="002B49E5">
      <w:pPr>
        <w:pStyle w:val="a3"/>
        <w:spacing w:before="0" w:after="0"/>
        <w:ind w:firstLine="709"/>
        <w:jc w:val="both"/>
      </w:pPr>
      <w:r w:rsidRPr="00D2484B">
        <w:t>Таким образом, гипотезы дают нам возможность увидеть проблему в другом свете, посмотреть на ситуацию с другой стороны.</w:t>
      </w:r>
    </w:p>
    <w:p w:rsidR="0010596C" w:rsidRPr="00D2484B" w:rsidRDefault="00EB68B4" w:rsidP="0010596C">
      <w:pPr>
        <w:pStyle w:val="a3"/>
        <w:spacing w:before="0" w:after="0"/>
        <w:ind w:firstLine="709"/>
        <w:jc w:val="both"/>
      </w:pPr>
      <w:r w:rsidRPr="00D2484B">
        <w:rPr>
          <w:b/>
          <w:bCs/>
          <w:i/>
          <w:iCs/>
        </w:rPr>
        <w:lastRenderedPageBreak/>
        <w:t xml:space="preserve">Упражнения на развитие гипотетического мышления. </w:t>
      </w:r>
      <w:r w:rsidRPr="00D2484B">
        <w:t>Делая предположение, мы обычно используем следующие слова: «может быть», «предположим», «допустим», «возможно», «что если…»</w:t>
      </w:r>
    </w:p>
    <w:p w:rsidR="00EB68B4" w:rsidRPr="00D2484B" w:rsidRDefault="00EB68B4" w:rsidP="0051080A">
      <w:pPr>
        <w:pStyle w:val="a3"/>
        <w:spacing w:before="0" w:after="0"/>
        <w:ind w:firstLine="709"/>
        <w:jc w:val="both"/>
      </w:pPr>
      <w:r w:rsidRPr="00D2484B">
        <w:t>1. При каких условиях каждый из перечисленных объектов (названия веществ, реакций) будет очень полезным? Можете ли вы придумать условия, при которых полезными будут два или более из этих объектов (веществ, реакций)?</w:t>
      </w:r>
    </w:p>
    <w:p w:rsidR="00EB68B4" w:rsidRPr="00D2484B" w:rsidRDefault="00EB68B4" w:rsidP="0051080A">
      <w:pPr>
        <w:pStyle w:val="a3"/>
        <w:spacing w:before="0" w:after="0"/>
        <w:ind w:firstLine="709"/>
        <w:jc w:val="both"/>
      </w:pPr>
      <w:r w:rsidRPr="00D2484B">
        <w:t>2. При каких условиях эти же объекты (вещества, реакции) будут совершенно бесполезны и даже вредны?</w:t>
      </w:r>
    </w:p>
    <w:p w:rsidR="00EB68B4" w:rsidRPr="00D2484B" w:rsidRDefault="00EB68B4" w:rsidP="0051080A">
      <w:pPr>
        <w:pStyle w:val="a3"/>
        <w:spacing w:before="0" w:after="0"/>
        <w:ind w:firstLine="709"/>
        <w:jc w:val="both"/>
      </w:pPr>
      <w:r w:rsidRPr="00D2484B">
        <w:t>3. Найдите возможную причину явления, события.</w:t>
      </w:r>
    </w:p>
    <w:p w:rsidR="00EB68B4" w:rsidRPr="00D2484B" w:rsidRDefault="00EB68B4" w:rsidP="0051080A">
      <w:pPr>
        <w:pStyle w:val="a3"/>
        <w:spacing w:before="0" w:after="0"/>
        <w:ind w:firstLine="709"/>
        <w:jc w:val="both"/>
      </w:pPr>
      <w:r w:rsidRPr="00D2484B">
        <w:t>Почему загорелась лампочка прибора при испытании раствора вещества на электропроводность?</w:t>
      </w:r>
    </w:p>
    <w:p w:rsidR="0051080A" w:rsidRDefault="00EB68B4" w:rsidP="0051080A">
      <w:pPr>
        <w:pStyle w:val="a3"/>
        <w:spacing w:before="0" w:after="0"/>
        <w:ind w:firstLine="709"/>
        <w:jc w:val="both"/>
      </w:pPr>
      <w:r w:rsidRPr="00D2484B">
        <w:t>4. Предложите несколько разных гипотез по следующему поводу.</w:t>
      </w:r>
    </w:p>
    <w:p w:rsidR="00EB68B4" w:rsidRPr="00D2484B" w:rsidRDefault="00EB68B4" w:rsidP="0051080A">
      <w:pPr>
        <w:pStyle w:val="a3"/>
        <w:spacing w:before="0" w:after="0"/>
        <w:ind w:firstLine="709"/>
        <w:jc w:val="both"/>
      </w:pPr>
      <w:r w:rsidRPr="00D2484B">
        <w:t xml:space="preserve">Почему бензол, имеющий по формуле </w:t>
      </w:r>
      <w:proofErr w:type="spellStart"/>
      <w:r w:rsidRPr="00D2484B">
        <w:t>Кекуле</w:t>
      </w:r>
      <w:proofErr w:type="spellEnd"/>
      <w:r w:rsidRPr="00D2484B">
        <w:t xml:space="preserve"> непредельный характер, не обесцвечивает бромную воду?</w:t>
      </w:r>
    </w:p>
    <w:p w:rsidR="00EB68B4" w:rsidRPr="00D2484B" w:rsidRDefault="00EB68B4" w:rsidP="00D2484B">
      <w:pPr>
        <w:pStyle w:val="a3"/>
        <w:spacing w:after="0"/>
        <w:ind w:firstLine="709"/>
        <w:jc w:val="both"/>
      </w:pPr>
      <w:r w:rsidRPr="00D2484B">
        <w:t>Мой опыт работы  с применением технологии проблемного обучения на уроках химии показывает, что она дает положительные результаты, способствует развитию творческой активности учащихся, развитию у них исследовательских навыков, способности мыслить неординарно. Нестандартные уроки, возможность учащихся самим формулировать вопросы и искать ответы на них, свободное изложение своих мыслей, рассуждение, совместный поиск истины, которая всегда где-то рядом – все это способствует формированию познавательной активности учащихся на уроках химии.</w:t>
      </w:r>
    </w:p>
    <w:p w:rsidR="00C96E6B" w:rsidRPr="00D2484B" w:rsidRDefault="008A356E" w:rsidP="00D2484B">
      <w:pPr>
        <w:pStyle w:val="a3"/>
        <w:spacing w:before="0" w:beforeAutospacing="0"/>
        <w:ind w:firstLine="709"/>
        <w:rPr>
          <w:color w:val="000000"/>
          <w:shd w:val="clear" w:color="auto" w:fill="FFFFFF"/>
        </w:rPr>
      </w:pPr>
      <w:r w:rsidRPr="00D2484B">
        <w:rPr>
          <w:rStyle w:val="a4"/>
          <w:color w:val="000000"/>
          <w:bdr w:val="none" w:sz="0" w:space="0" w:color="auto" w:frame="1"/>
          <w:shd w:val="clear" w:color="auto" w:fill="FFFFFF"/>
        </w:rPr>
        <w:t>Дидактические игры я применяю на различных этапах урока: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- информационные игр</w:t>
      </w:r>
      <w:proofErr w:type="gramStart"/>
      <w:r w:rsidRPr="00D2484B">
        <w:rPr>
          <w:color w:val="000000"/>
          <w:shd w:val="clear" w:color="auto" w:fill="FFFFFF"/>
        </w:rPr>
        <w:t>ы-</w:t>
      </w:r>
      <w:proofErr w:type="gramEnd"/>
      <w:r w:rsidRPr="00D2484B">
        <w:rPr>
          <w:color w:val="000000"/>
          <w:shd w:val="clear" w:color="auto" w:fill="FFFFFF"/>
        </w:rPr>
        <w:t xml:space="preserve"> для введения новых знаний;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- тренировочные игры - для формирования умений;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- закрепляющие игры - для закрепления знаний;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- контрольные игры - для проверки приобретенных знаний.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В качестве примера можно привести следующие виды игр:</w:t>
      </w:r>
      <w:r w:rsidRPr="00D2484B">
        <w:rPr>
          <w:color w:val="000000"/>
        </w:rPr>
        <w:br/>
      </w:r>
      <w:r w:rsidRPr="00D2484B">
        <w:rPr>
          <w:b/>
          <w:color w:val="000000"/>
          <w:shd w:val="clear" w:color="auto" w:fill="FFFFFF"/>
        </w:rPr>
        <w:t>Уроки-упражнения</w:t>
      </w:r>
      <w:r w:rsidRPr="00D2484B">
        <w:rPr>
          <w:color w:val="000000"/>
          <w:shd w:val="clear" w:color="auto" w:fill="FFFFFF"/>
        </w:rPr>
        <w:t xml:space="preserve"> проводятся как на уроке, так и во внеурочной учебной работе. Они занимают обычно 10-15 минут и направлены на совершенствование познавательных способностей, являются хорошим средством для развития познавательных интересов, осмысления и закрепления учебного материала, применения его в новых ситуациях. Это разнообразные викторины, кроссворды, ребусы, чайнворды, шарады, головоломки, загадки.</w:t>
      </w:r>
      <w:r w:rsidRPr="00D2484B">
        <w:rPr>
          <w:color w:val="000000"/>
        </w:rPr>
        <w:br/>
      </w:r>
      <w:r w:rsidRPr="00D2484B">
        <w:rPr>
          <w:b/>
          <w:color w:val="000000"/>
          <w:shd w:val="clear" w:color="auto" w:fill="FFFFFF"/>
        </w:rPr>
        <w:t>Игры путешествия</w:t>
      </w:r>
      <w:r w:rsidRPr="00D2484B">
        <w:rPr>
          <w:color w:val="000000"/>
          <w:shd w:val="clear" w:color="auto" w:fill="FFFFFF"/>
        </w:rPr>
        <w:t>. Их можно проводить как непосредственно на уроке, так и в процессе внеклассных занятий. Они служат, в основном, целям углубления, осмысления и закрепления учебного материала. Активизация обучающихся в играх – путешествиях выражается в устных рассказах, вопросах, ответах, в их личных переживаниях и суждениях.</w:t>
      </w:r>
      <w:r w:rsidRPr="00D2484B">
        <w:rPr>
          <w:color w:val="000000"/>
        </w:rPr>
        <w:br/>
      </w:r>
      <w:r w:rsidRPr="00D2484B">
        <w:rPr>
          <w:rStyle w:val="a4"/>
          <w:color w:val="000000"/>
          <w:bdr w:val="none" w:sz="0" w:space="0" w:color="auto" w:frame="1"/>
          <w:shd w:val="clear" w:color="auto" w:fill="FFFFFF"/>
        </w:rPr>
        <w:t>Сюжетная (ролевая) игра.</w:t>
      </w:r>
      <w:r w:rsidRPr="00D2484B">
        <w:rPr>
          <w:color w:val="000000"/>
          <w:shd w:val="clear" w:color="auto" w:fill="FFFFFF"/>
        </w:rPr>
        <w:t> Отличается от игр-упражнений и игр-путешествий тем, что инсценируются условия воображаемой ситуации, а обучающиеся играют определенные роли. Ролевая игра представляет собой один из тех уникальных приемов экспериментального обучения, который помогает справляться с неопределенностью и жизненными непростыми ситуациями.</w:t>
      </w:r>
      <w:r w:rsidRPr="00D2484B">
        <w:rPr>
          <w:color w:val="000000"/>
        </w:rPr>
        <w:br/>
      </w:r>
      <w:r w:rsidRPr="00D2484B">
        <w:rPr>
          <w:b/>
          <w:color w:val="000000"/>
          <w:shd w:val="clear" w:color="auto" w:fill="FFFFFF"/>
        </w:rPr>
        <w:t xml:space="preserve">Игра – соревнование </w:t>
      </w:r>
      <w:r w:rsidRPr="00D2484B">
        <w:rPr>
          <w:color w:val="000000"/>
          <w:shd w:val="clear" w:color="auto" w:fill="FFFFFF"/>
        </w:rPr>
        <w:t xml:space="preserve">может включать в себя все вышеуказанные виды дидактических </w:t>
      </w:r>
      <w:r w:rsidRPr="00D2484B">
        <w:rPr>
          <w:color w:val="000000"/>
          <w:shd w:val="clear" w:color="auto" w:fill="FFFFFF"/>
        </w:rPr>
        <w:lastRenderedPageBreak/>
        <w:t>игр или их отдельные элементы. Для проведения этого вида игры обучающиеся делятся на группы, команды, между которыми идет соревнование. Существенной особенностью игры – соревнования является наличие в ней соревновательной борьбы и сотрудничества.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В реальной практике обучения все виды игр могут выступать и как самостоятельные, и как взаимно дополняющие друг друга. Использование каждого вида игр и их разнообразных сочетаний определяется особенностями учебного материала, возрастом учащихся и другими педагогическими факторами.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 xml:space="preserve">Очень часто на уроках использую </w:t>
      </w:r>
      <w:r w:rsidRPr="00D2484B">
        <w:rPr>
          <w:b/>
          <w:color w:val="000000"/>
          <w:shd w:val="clear" w:color="auto" w:fill="FFFFFF"/>
        </w:rPr>
        <w:t>игры - тренажеры</w:t>
      </w:r>
      <w:r w:rsidRPr="00D2484B">
        <w:rPr>
          <w:color w:val="000000"/>
          <w:shd w:val="clear" w:color="auto" w:fill="FFFFFF"/>
        </w:rPr>
        <w:t>, которые позволяют закрепить знания о каком-то веществе, классе соединений. Например, игра «Логические цепочки», «Химическое лото». В играх «Продолжи ряд», «Убери лишнее» преследуются цели выявить сходство или отличие членов ряда. Приведу примеры таких игр.</w:t>
      </w:r>
      <w:r w:rsidRPr="00D2484B">
        <w:rPr>
          <w:color w:val="000000"/>
        </w:rPr>
        <w:br/>
      </w:r>
      <w:proofErr w:type="gramStart"/>
      <w:r w:rsidRPr="00D2484B">
        <w:rPr>
          <w:rStyle w:val="a4"/>
          <w:color w:val="000000"/>
          <w:bdr w:val="none" w:sz="0" w:space="0" w:color="auto" w:frame="1"/>
          <w:shd w:val="clear" w:color="auto" w:fill="FFFFFF"/>
        </w:rPr>
        <w:t>Игра «Термины – синонимы»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Многие вещества имеют номенклатурные названия, т.е. общепринятые, и тривиальные «из жизни».</w:t>
      </w:r>
      <w:proofErr w:type="gramEnd"/>
      <w:r w:rsidRPr="00D2484B">
        <w:rPr>
          <w:color w:val="000000"/>
          <w:shd w:val="clear" w:color="auto" w:fill="FFFFFF"/>
        </w:rPr>
        <w:t xml:space="preserve"> Эта игра вырабатывает быстрое запоминание.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Игра «Найдите соответствие»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Соляная кислота -  H</w:t>
      </w:r>
      <w:r w:rsidRPr="00D2484B">
        <w:rPr>
          <w:color w:val="000000"/>
          <w:shd w:val="clear" w:color="auto" w:fill="FFFFFF"/>
          <w:vertAlign w:val="subscript"/>
        </w:rPr>
        <w:t>2</w:t>
      </w:r>
      <w:r w:rsidRPr="00D2484B">
        <w:rPr>
          <w:color w:val="000000"/>
          <w:shd w:val="clear" w:color="auto" w:fill="FFFFFF"/>
        </w:rPr>
        <w:t>SO</w:t>
      </w:r>
      <w:r w:rsidRPr="00D2484B">
        <w:rPr>
          <w:color w:val="000000"/>
          <w:shd w:val="clear" w:color="auto" w:fill="FFFFFF"/>
          <w:vertAlign w:val="subscript"/>
        </w:rPr>
        <w:t xml:space="preserve">4 </w:t>
      </w:r>
      <w:r w:rsidRPr="00D2484B">
        <w:rPr>
          <w:color w:val="000000"/>
          <w:shd w:val="clear" w:color="auto" w:fill="FFFFFF"/>
        </w:rPr>
        <w:t xml:space="preserve"> - сульфаты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Серная кислота  H</w:t>
      </w:r>
      <w:r w:rsidRPr="00D2484B">
        <w:rPr>
          <w:color w:val="000000"/>
          <w:shd w:val="clear" w:color="auto" w:fill="FFFFFF"/>
          <w:vertAlign w:val="subscript"/>
        </w:rPr>
        <w:t>2</w:t>
      </w:r>
      <w:r w:rsidRPr="00D2484B">
        <w:rPr>
          <w:color w:val="000000"/>
          <w:shd w:val="clear" w:color="auto" w:fill="FFFFFF"/>
        </w:rPr>
        <w:t>CO</w:t>
      </w:r>
      <w:r w:rsidRPr="00D2484B">
        <w:rPr>
          <w:color w:val="000000"/>
          <w:shd w:val="clear" w:color="auto" w:fill="FFFFFF"/>
          <w:vertAlign w:val="subscript"/>
        </w:rPr>
        <w:t>3</w:t>
      </w:r>
      <w:r w:rsidRPr="00D2484B">
        <w:rPr>
          <w:color w:val="000000"/>
          <w:shd w:val="clear" w:color="auto" w:fill="FFFFFF"/>
        </w:rPr>
        <w:t xml:space="preserve"> - карбонаты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Угольная - HCI - хлориды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Азотная - H</w:t>
      </w:r>
      <w:r w:rsidRPr="00D2484B">
        <w:rPr>
          <w:color w:val="000000"/>
          <w:shd w:val="clear" w:color="auto" w:fill="FFFFFF"/>
          <w:vertAlign w:val="subscript"/>
        </w:rPr>
        <w:t>2</w:t>
      </w:r>
      <w:r w:rsidRPr="00D2484B">
        <w:rPr>
          <w:color w:val="000000"/>
          <w:shd w:val="clear" w:color="auto" w:fill="FFFFFF"/>
        </w:rPr>
        <w:t>S -  нитраты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Сероводородная - HNO</w:t>
      </w:r>
      <w:r w:rsidRPr="00D2484B">
        <w:rPr>
          <w:color w:val="000000"/>
          <w:shd w:val="clear" w:color="auto" w:fill="FFFFFF"/>
          <w:vertAlign w:val="subscript"/>
        </w:rPr>
        <w:t xml:space="preserve">3 </w:t>
      </w:r>
      <w:r w:rsidRPr="00D2484B">
        <w:rPr>
          <w:color w:val="000000"/>
          <w:shd w:val="clear" w:color="auto" w:fill="FFFFFF"/>
        </w:rPr>
        <w:t>- сульфиды</w:t>
      </w:r>
      <w:r w:rsidRPr="00D2484B">
        <w:rPr>
          <w:color w:val="000000"/>
        </w:rPr>
        <w:br/>
      </w:r>
      <w:r w:rsidRPr="00D2484B">
        <w:rPr>
          <w:rStyle w:val="a4"/>
          <w:color w:val="000000"/>
          <w:bdr w:val="none" w:sz="0" w:space="0" w:color="auto" w:frame="1"/>
          <w:shd w:val="clear" w:color="auto" w:fill="FFFFFF"/>
        </w:rPr>
        <w:t>Игра «Третий лишний»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Игра может быть использована при изучении классов органических и неорганических соединений. Найти формулы веществ, которые не соответствуют логическим цепочкам.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1.Кислоты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  <w:lang w:val="en-US"/>
        </w:rPr>
        <w:t>HCI</w:t>
      </w:r>
      <w:r w:rsidRPr="00D2484B">
        <w:rPr>
          <w:color w:val="000000"/>
          <w:shd w:val="clear" w:color="auto" w:fill="FFFFFF"/>
        </w:rPr>
        <w:t xml:space="preserve">,  </w:t>
      </w:r>
      <w:r w:rsidRPr="00D2484B">
        <w:rPr>
          <w:color w:val="000000"/>
          <w:shd w:val="clear" w:color="auto" w:fill="FFFFFF"/>
          <w:lang w:val="en-US"/>
        </w:rPr>
        <w:t>HNO</w:t>
      </w:r>
      <w:r w:rsidRPr="00D2484B">
        <w:rPr>
          <w:color w:val="000000"/>
          <w:shd w:val="clear" w:color="auto" w:fill="FFFFFF"/>
          <w:vertAlign w:val="subscript"/>
        </w:rPr>
        <w:t>3</w:t>
      </w:r>
      <w:r w:rsidRPr="00D2484B">
        <w:rPr>
          <w:color w:val="000000"/>
          <w:shd w:val="clear" w:color="auto" w:fill="FFFFFF"/>
        </w:rPr>
        <w:t xml:space="preserve"> , </w:t>
      </w:r>
      <w:r w:rsidRPr="00D2484B">
        <w:rPr>
          <w:color w:val="000000"/>
          <w:shd w:val="clear" w:color="auto" w:fill="FFFFFF"/>
          <w:lang w:val="en-US"/>
        </w:rPr>
        <w:t>H</w:t>
      </w:r>
      <w:r w:rsidRPr="00D2484B">
        <w:rPr>
          <w:color w:val="000000"/>
          <w:shd w:val="clear" w:color="auto" w:fill="FFFFFF"/>
          <w:vertAlign w:val="subscript"/>
        </w:rPr>
        <w:t>2</w:t>
      </w:r>
      <w:r w:rsidRPr="00D2484B">
        <w:rPr>
          <w:color w:val="000000"/>
          <w:shd w:val="clear" w:color="auto" w:fill="FFFFFF"/>
          <w:lang w:val="en-US"/>
        </w:rPr>
        <w:t>O</w:t>
      </w:r>
      <w:r w:rsidRPr="00D2484B">
        <w:rPr>
          <w:color w:val="000000"/>
        </w:rPr>
        <w:br/>
      </w:r>
      <w:proofErr w:type="spellStart"/>
      <w:r w:rsidRPr="00D2484B">
        <w:rPr>
          <w:color w:val="000000"/>
          <w:shd w:val="clear" w:color="auto" w:fill="FFFFFF"/>
          <w:lang w:val="en-US"/>
        </w:rPr>
        <w:t>HBr</w:t>
      </w:r>
      <w:proofErr w:type="spellEnd"/>
      <w:r w:rsidRPr="00D2484B">
        <w:rPr>
          <w:color w:val="000000"/>
          <w:shd w:val="clear" w:color="auto" w:fill="FFFFFF"/>
        </w:rPr>
        <w:t xml:space="preserve">,  </w:t>
      </w:r>
      <w:r w:rsidRPr="00D2484B">
        <w:rPr>
          <w:color w:val="000000"/>
          <w:shd w:val="clear" w:color="auto" w:fill="FFFFFF"/>
          <w:lang w:val="en-US"/>
        </w:rPr>
        <w:t>HF</w:t>
      </w:r>
      <w:r w:rsidRPr="00D2484B">
        <w:rPr>
          <w:color w:val="000000"/>
          <w:shd w:val="clear" w:color="auto" w:fill="FFFFFF"/>
        </w:rPr>
        <w:t xml:space="preserve">,  </w:t>
      </w:r>
      <w:r w:rsidRPr="00D2484B">
        <w:rPr>
          <w:color w:val="000000"/>
          <w:shd w:val="clear" w:color="auto" w:fill="FFFFFF"/>
          <w:lang w:val="en-US"/>
        </w:rPr>
        <w:t>H</w:t>
      </w:r>
      <w:r w:rsidRPr="00D2484B">
        <w:rPr>
          <w:color w:val="000000"/>
          <w:shd w:val="clear" w:color="auto" w:fill="FFFFFF"/>
          <w:vertAlign w:val="subscript"/>
        </w:rPr>
        <w:t>3</w:t>
      </w:r>
      <w:r w:rsidRPr="00D2484B">
        <w:rPr>
          <w:color w:val="000000"/>
          <w:shd w:val="clear" w:color="auto" w:fill="FFFFFF"/>
          <w:lang w:val="en-US"/>
        </w:rPr>
        <w:t>PO</w:t>
      </w:r>
      <w:r w:rsidRPr="00D2484B">
        <w:rPr>
          <w:color w:val="000000"/>
          <w:shd w:val="clear" w:color="auto" w:fill="FFFFFF"/>
          <w:vertAlign w:val="subscript"/>
        </w:rPr>
        <w:t>4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  <w:lang w:val="en-US"/>
        </w:rPr>
        <w:t>H</w:t>
      </w:r>
      <w:r w:rsidRPr="00D2484B">
        <w:rPr>
          <w:color w:val="000000"/>
          <w:shd w:val="clear" w:color="auto" w:fill="FFFFFF"/>
          <w:vertAlign w:val="subscript"/>
        </w:rPr>
        <w:t>2</w:t>
      </w:r>
      <w:r w:rsidRPr="00D2484B">
        <w:rPr>
          <w:color w:val="000000"/>
          <w:shd w:val="clear" w:color="auto" w:fill="FFFFFF"/>
          <w:lang w:val="en-US"/>
        </w:rPr>
        <w:t>SO</w:t>
      </w:r>
      <w:r w:rsidRPr="00D2484B">
        <w:rPr>
          <w:color w:val="000000"/>
          <w:shd w:val="clear" w:color="auto" w:fill="FFFFFF"/>
          <w:vertAlign w:val="subscript"/>
        </w:rPr>
        <w:t>3</w:t>
      </w:r>
      <w:r w:rsidRPr="00D2484B">
        <w:rPr>
          <w:color w:val="000000"/>
          <w:shd w:val="clear" w:color="auto" w:fill="FFFFFF"/>
        </w:rPr>
        <w:t xml:space="preserve"> , </w:t>
      </w:r>
      <w:r w:rsidRPr="00D2484B">
        <w:rPr>
          <w:color w:val="000000"/>
          <w:shd w:val="clear" w:color="auto" w:fill="FFFFFF"/>
          <w:lang w:val="en-US"/>
        </w:rPr>
        <w:t>H</w:t>
      </w:r>
      <w:r w:rsidRPr="00D2484B">
        <w:rPr>
          <w:color w:val="000000"/>
          <w:shd w:val="clear" w:color="auto" w:fill="FFFFFF"/>
          <w:vertAlign w:val="subscript"/>
        </w:rPr>
        <w:t>2</w:t>
      </w:r>
      <w:r w:rsidRPr="00D2484B">
        <w:rPr>
          <w:color w:val="000000"/>
          <w:shd w:val="clear" w:color="auto" w:fill="FFFFFF"/>
        </w:rPr>
        <w:t>О</w:t>
      </w:r>
      <w:r w:rsidRPr="00D2484B">
        <w:rPr>
          <w:color w:val="000000"/>
          <w:shd w:val="clear" w:color="auto" w:fill="FFFFFF"/>
          <w:vertAlign w:val="subscript"/>
        </w:rPr>
        <w:t>2</w:t>
      </w:r>
      <w:r w:rsidRPr="00D2484B">
        <w:rPr>
          <w:color w:val="000000"/>
          <w:shd w:val="clear" w:color="auto" w:fill="FFFFFF"/>
        </w:rPr>
        <w:t xml:space="preserve"> , </w:t>
      </w:r>
      <w:r w:rsidRPr="00D2484B">
        <w:rPr>
          <w:color w:val="000000"/>
          <w:shd w:val="clear" w:color="auto" w:fill="FFFFFF"/>
          <w:lang w:val="en-US"/>
        </w:rPr>
        <w:t>H</w:t>
      </w:r>
      <w:r w:rsidRPr="00D2484B">
        <w:rPr>
          <w:color w:val="000000"/>
          <w:shd w:val="clear" w:color="auto" w:fill="FFFFFF"/>
          <w:vertAlign w:val="subscript"/>
        </w:rPr>
        <w:t>2</w:t>
      </w:r>
      <w:r w:rsidRPr="00D2484B">
        <w:rPr>
          <w:color w:val="000000"/>
          <w:shd w:val="clear" w:color="auto" w:fill="FFFFFF"/>
          <w:lang w:val="en-US"/>
        </w:rPr>
        <w:t>SO</w:t>
      </w:r>
      <w:r w:rsidRPr="00D2484B">
        <w:rPr>
          <w:color w:val="000000"/>
          <w:shd w:val="clear" w:color="auto" w:fill="FFFFFF"/>
          <w:vertAlign w:val="subscript"/>
        </w:rPr>
        <w:t>4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2. Оксиды</w:t>
      </w:r>
      <w:r w:rsidRPr="00D2484B">
        <w:rPr>
          <w:color w:val="000000"/>
          <w:lang w:val="en-US"/>
        </w:rPr>
        <w:br/>
      </w:r>
      <w:proofErr w:type="spellStart"/>
      <w:r w:rsidRPr="00D2484B">
        <w:rPr>
          <w:color w:val="000000"/>
          <w:shd w:val="clear" w:color="auto" w:fill="FFFFFF"/>
          <w:lang w:val="en-US"/>
        </w:rPr>
        <w:t>CuO</w:t>
      </w:r>
      <w:proofErr w:type="spellEnd"/>
      <w:r w:rsidR="0051080A" w:rsidRPr="0051080A">
        <w:rPr>
          <w:color w:val="000000"/>
          <w:shd w:val="clear" w:color="auto" w:fill="FFFFFF"/>
          <w:lang w:val="en-US"/>
        </w:rPr>
        <w:t xml:space="preserve">, </w:t>
      </w:r>
      <w:proofErr w:type="spellStart"/>
      <w:r w:rsidRPr="00D2484B">
        <w:rPr>
          <w:color w:val="000000"/>
          <w:shd w:val="clear" w:color="auto" w:fill="FFFFFF"/>
          <w:lang w:val="en-US"/>
        </w:rPr>
        <w:t>FeO</w:t>
      </w:r>
      <w:proofErr w:type="spellEnd"/>
      <w:r w:rsidR="0051080A" w:rsidRPr="0051080A">
        <w:rPr>
          <w:color w:val="000000"/>
          <w:shd w:val="clear" w:color="auto" w:fill="FFFFFF"/>
          <w:lang w:val="en-US"/>
        </w:rPr>
        <w:t xml:space="preserve">, </w:t>
      </w:r>
      <w:r w:rsidRPr="00D2484B">
        <w:rPr>
          <w:color w:val="000000"/>
          <w:shd w:val="clear" w:color="auto" w:fill="FFFFFF"/>
          <w:lang w:val="en-US"/>
        </w:rPr>
        <w:t xml:space="preserve"> CO</w:t>
      </w:r>
      <w:r w:rsidRPr="00D2484B">
        <w:rPr>
          <w:color w:val="000000"/>
          <w:lang w:val="en-US"/>
        </w:rPr>
        <w:br/>
      </w:r>
      <w:r w:rsidRPr="00D2484B">
        <w:rPr>
          <w:color w:val="000000"/>
          <w:shd w:val="clear" w:color="auto" w:fill="FFFFFF"/>
          <w:lang w:val="en-US"/>
        </w:rPr>
        <w:t>CO2</w:t>
      </w:r>
      <w:r w:rsidR="0051080A" w:rsidRPr="0051080A">
        <w:rPr>
          <w:color w:val="000000"/>
          <w:shd w:val="clear" w:color="auto" w:fill="FFFFFF"/>
          <w:lang w:val="en-US"/>
        </w:rPr>
        <w:t>,</w:t>
      </w:r>
      <w:r w:rsidRPr="00D2484B">
        <w:rPr>
          <w:color w:val="000000"/>
          <w:shd w:val="clear" w:color="auto" w:fill="FFFFFF"/>
          <w:lang w:val="en-US"/>
        </w:rPr>
        <w:t xml:space="preserve"> As2O5</w:t>
      </w:r>
      <w:r w:rsidR="0051080A" w:rsidRPr="0051080A">
        <w:rPr>
          <w:color w:val="000000"/>
          <w:shd w:val="clear" w:color="auto" w:fill="FFFFFF"/>
          <w:lang w:val="en-US"/>
        </w:rPr>
        <w:t>,</w:t>
      </w:r>
      <w:r w:rsidRPr="00D2484B">
        <w:rPr>
          <w:color w:val="000000"/>
          <w:shd w:val="clear" w:color="auto" w:fill="FFFFFF"/>
          <w:lang w:val="en-US"/>
        </w:rPr>
        <w:t xml:space="preserve"> NO</w:t>
      </w:r>
      <w:r w:rsidRPr="00D2484B">
        <w:rPr>
          <w:color w:val="000000"/>
          <w:lang w:val="en-US"/>
        </w:rPr>
        <w:br/>
      </w:r>
      <w:r w:rsidRPr="00D2484B">
        <w:rPr>
          <w:color w:val="000000"/>
          <w:shd w:val="clear" w:color="auto" w:fill="FFFFFF"/>
          <w:lang w:val="en-US"/>
        </w:rPr>
        <w:t>N2O</w:t>
      </w:r>
      <w:r w:rsidR="0051080A" w:rsidRPr="0051080A">
        <w:rPr>
          <w:color w:val="000000"/>
          <w:shd w:val="clear" w:color="auto" w:fill="FFFFFF"/>
          <w:lang w:val="en-US"/>
        </w:rPr>
        <w:t>,</w:t>
      </w:r>
      <w:r w:rsidRPr="00D2484B">
        <w:rPr>
          <w:color w:val="000000"/>
          <w:shd w:val="clear" w:color="auto" w:fill="FFFFFF"/>
          <w:lang w:val="en-US"/>
        </w:rPr>
        <w:t xml:space="preserve"> N2O5 NO</w:t>
      </w:r>
      <w:r w:rsidRPr="00D2484B">
        <w:rPr>
          <w:color w:val="000000"/>
          <w:lang w:val="en-US"/>
        </w:rPr>
        <w:br/>
      </w:r>
      <w:r w:rsidRPr="00D2484B">
        <w:rPr>
          <w:color w:val="000000"/>
          <w:shd w:val="clear" w:color="auto" w:fill="FFFFFF"/>
          <w:lang w:val="en-US"/>
        </w:rPr>
        <w:t xml:space="preserve">3. </w:t>
      </w:r>
      <w:r w:rsidRPr="00D2484B">
        <w:rPr>
          <w:color w:val="000000"/>
          <w:shd w:val="clear" w:color="auto" w:fill="FFFFFF"/>
        </w:rPr>
        <w:t>Соли</w:t>
      </w:r>
      <w:r w:rsidRPr="00D2484B">
        <w:rPr>
          <w:color w:val="000000"/>
          <w:lang w:val="en-US"/>
        </w:rPr>
        <w:br/>
      </w:r>
      <w:r w:rsidRPr="00D2484B">
        <w:rPr>
          <w:color w:val="000000"/>
          <w:shd w:val="clear" w:color="auto" w:fill="FFFFFF"/>
          <w:lang w:val="en-US"/>
        </w:rPr>
        <w:t xml:space="preserve">KCI,  HCI,  </w:t>
      </w:r>
      <w:proofErr w:type="spellStart"/>
      <w:r w:rsidRPr="00D2484B">
        <w:rPr>
          <w:color w:val="000000"/>
          <w:shd w:val="clear" w:color="auto" w:fill="FFFFFF"/>
          <w:lang w:val="en-US"/>
        </w:rPr>
        <w:t>NaCI</w:t>
      </w:r>
      <w:proofErr w:type="spellEnd"/>
      <w:r w:rsidRPr="00D2484B">
        <w:rPr>
          <w:color w:val="000000"/>
          <w:lang w:val="en-US"/>
        </w:rPr>
        <w:br/>
      </w:r>
      <w:proofErr w:type="spellStart"/>
      <w:r w:rsidRPr="00D2484B">
        <w:rPr>
          <w:color w:val="000000"/>
          <w:shd w:val="clear" w:color="auto" w:fill="FFFFFF"/>
          <w:lang w:val="en-US"/>
        </w:rPr>
        <w:t>NaBr</w:t>
      </w:r>
      <w:proofErr w:type="spellEnd"/>
      <w:r w:rsidRPr="00D2484B">
        <w:rPr>
          <w:color w:val="000000"/>
          <w:shd w:val="clear" w:color="auto" w:fill="FFFFFF"/>
          <w:lang w:val="en-US"/>
        </w:rPr>
        <w:t>,  NaNO</w:t>
      </w:r>
      <w:r w:rsidRPr="00D2484B">
        <w:rPr>
          <w:color w:val="000000"/>
          <w:shd w:val="clear" w:color="auto" w:fill="FFFFFF"/>
          <w:vertAlign w:val="subscript"/>
          <w:lang w:val="en-US"/>
        </w:rPr>
        <w:t>3</w:t>
      </w:r>
      <w:r w:rsidRPr="00D2484B">
        <w:rPr>
          <w:color w:val="000000"/>
          <w:shd w:val="clear" w:color="auto" w:fill="FFFFFF"/>
          <w:lang w:val="en-US"/>
        </w:rPr>
        <w:t>,  NH</w:t>
      </w:r>
      <w:r w:rsidRPr="00D2484B">
        <w:rPr>
          <w:color w:val="000000"/>
          <w:shd w:val="clear" w:color="auto" w:fill="FFFFFF"/>
          <w:vertAlign w:val="subscript"/>
          <w:lang w:val="en-US"/>
        </w:rPr>
        <w:t>4</w:t>
      </w:r>
      <w:r w:rsidRPr="00D2484B">
        <w:rPr>
          <w:color w:val="000000"/>
          <w:shd w:val="clear" w:color="auto" w:fill="FFFFFF"/>
          <w:lang w:val="en-US"/>
        </w:rPr>
        <w:t>OH</w:t>
      </w:r>
      <w:r w:rsidRPr="00D2484B">
        <w:rPr>
          <w:color w:val="000000"/>
          <w:lang w:val="en-US"/>
        </w:rPr>
        <w:br/>
      </w:r>
      <w:r w:rsidRPr="00D2484B">
        <w:rPr>
          <w:color w:val="000000"/>
          <w:shd w:val="clear" w:color="auto" w:fill="FFFFFF"/>
          <w:lang w:val="en-US"/>
        </w:rPr>
        <w:t>K</w:t>
      </w:r>
      <w:r w:rsidRPr="00D2484B">
        <w:rPr>
          <w:color w:val="000000"/>
          <w:shd w:val="clear" w:color="auto" w:fill="FFFFFF"/>
          <w:vertAlign w:val="subscript"/>
          <w:lang w:val="en-US"/>
        </w:rPr>
        <w:t>2</w:t>
      </w:r>
      <w:r w:rsidRPr="00D2484B">
        <w:rPr>
          <w:color w:val="000000"/>
          <w:shd w:val="clear" w:color="auto" w:fill="FFFFFF"/>
          <w:lang w:val="en-US"/>
        </w:rPr>
        <w:t>SO</w:t>
      </w:r>
      <w:r w:rsidRPr="00D2484B">
        <w:rPr>
          <w:color w:val="000000"/>
          <w:shd w:val="clear" w:color="auto" w:fill="FFFFFF"/>
          <w:vertAlign w:val="subscript"/>
          <w:lang w:val="en-US"/>
        </w:rPr>
        <w:t>4</w:t>
      </w:r>
      <w:r w:rsidRPr="00D2484B">
        <w:rPr>
          <w:color w:val="000000"/>
          <w:shd w:val="clear" w:color="auto" w:fill="FFFFFF"/>
          <w:lang w:val="en-US"/>
        </w:rPr>
        <w:t xml:space="preserve">,  </w:t>
      </w:r>
      <w:proofErr w:type="spellStart"/>
      <w:r w:rsidRPr="00D2484B">
        <w:rPr>
          <w:color w:val="000000"/>
          <w:shd w:val="clear" w:color="auto" w:fill="FFFFFF"/>
          <w:lang w:val="en-US"/>
        </w:rPr>
        <w:t>BaS</w:t>
      </w:r>
      <w:proofErr w:type="spellEnd"/>
      <w:r w:rsidRPr="00D2484B">
        <w:rPr>
          <w:color w:val="000000"/>
          <w:shd w:val="clear" w:color="auto" w:fill="FFFFFF"/>
          <w:lang w:val="en-US"/>
        </w:rPr>
        <w:t>,  H</w:t>
      </w:r>
      <w:r w:rsidRPr="00D2484B">
        <w:rPr>
          <w:color w:val="000000"/>
          <w:shd w:val="clear" w:color="auto" w:fill="FFFFFF"/>
          <w:vertAlign w:val="subscript"/>
          <w:lang w:val="en-US"/>
        </w:rPr>
        <w:t>2</w:t>
      </w:r>
      <w:r w:rsidRPr="00D2484B">
        <w:rPr>
          <w:color w:val="000000"/>
          <w:shd w:val="clear" w:color="auto" w:fill="FFFFFF"/>
          <w:lang w:val="en-US"/>
        </w:rPr>
        <w:t>S</w:t>
      </w:r>
      <w:r w:rsidRPr="00D2484B">
        <w:rPr>
          <w:color w:val="000000"/>
          <w:lang w:val="en-US"/>
        </w:rPr>
        <w:br/>
      </w:r>
      <w:r w:rsidRPr="00D2484B">
        <w:rPr>
          <w:color w:val="000000"/>
          <w:lang w:val="en-US"/>
        </w:rPr>
        <w:br/>
      </w:r>
      <w:r w:rsidRPr="00D2484B">
        <w:rPr>
          <w:color w:val="000000"/>
          <w:shd w:val="clear" w:color="auto" w:fill="FFFFFF"/>
          <w:lang w:val="en-US"/>
        </w:rPr>
        <w:t xml:space="preserve">4. </w:t>
      </w:r>
      <w:r w:rsidRPr="00D2484B">
        <w:rPr>
          <w:color w:val="000000"/>
          <w:shd w:val="clear" w:color="auto" w:fill="FFFFFF"/>
        </w:rPr>
        <w:t>Углеводороды</w:t>
      </w:r>
    </w:p>
    <w:tbl>
      <w:tblPr>
        <w:tblStyle w:val="a5"/>
        <w:tblW w:w="0" w:type="auto"/>
        <w:tblLook w:val="04A0"/>
      </w:tblPr>
      <w:tblGrid>
        <w:gridCol w:w="2950"/>
        <w:gridCol w:w="2950"/>
        <w:gridCol w:w="2951"/>
      </w:tblGrid>
      <w:tr w:rsidR="00C96E6B" w:rsidTr="00C96E6B">
        <w:tc>
          <w:tcPr>
            <w:tcW w:w="2950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Метан </w:t>
            </w:r>
          </w:p>
        </w:tc>
        <w:tc>
          <w:tcPr>
            <w:tcW w:w="2950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Этилен </w:t>
            </w:r>
          </w:p>
        </w:tc>
        <w:tc>
          <w:tcPr>
            <w:tcW w:w="2951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Ацетилен </w:t>
            </w:r>
          </w:p>
        </w:tc>
      </w:tr>
      <w:tr w:rsidR="00C96E6B" w:rsidTr="00C96E6B">
        <w:tc>
          <w:tcPr>
            <w:tcW w:w="2950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Метил </w:t>
            </w:r>
          </w:p>
        </w:tc>
        <w:tc>
          <w:tcPr>
            <w:tcW w:w="2950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пропил </w:t>
            </w:r>
          </w:p>
        </w:tc>
        <w:tc>
          <w:tcPr>
            <w:tcW w:w="2951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бутан </w:t>
            </w:r>
          </w:p>
        </w:tc>
      </w:tr>
      <w:tr w:rsidR="00C96E6B" w:rsidTr="00C96E6B">
        <w:tc>
          <w:tcPr>
            <w:tcW w:w="2950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>С</w:t>
            </w:r>
            <w:r w:rsidRPr="00725185">
              <w:rPr>
                <w:rFonts w:eastAsia="MS Gothic"/>
                <w:bCs/>
                <w:color w:val="000000"/>
                <w:kern w:val="24"/>
                <w:vertAlign w:val="subscript"/>
              </w:rPr>
              <w:t>2</w:t>
            </w:r>
            <w:r w:rsidRPr="00725185">
              <w:rPr>
                <w:rFonts w:eastAsia="MS Gothic"/>
                <w:bCs/>
                <w:color w:val="000000"/>
                <w:kern w:val="24"/>
              </w:rPr>
              <w:t>Н</w:t>
            </w:r>
            <w:r w:rsidRPr="00725185">
              <w:rPr>
                <w:rFonts w:eastAsia="MS Gothic"/>
                <w:bCs/>
                <w:color w:val="000000"/>
                <w:kern w:val="24"/>
                <w:vertAlign w:val="subscript"/>
              </w:rPr>
              <w:t>4</w:t>
            </w:r>
          </w:p>
        </w:tc>
        <w:tc>
          <w:tcPr>
            <w:tcW w:w="2950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>С</w:t>
            </w:r>
            <w:r w:rsidRPr="00725185">
              <w:rPr>
                <w:rFonts w:eastAsia="MS Gothic"/>
                <w:bCs/>
                <w:color w:val="000000"/>
                <w:kern w:val="24"/>
                <w:vertAlign w:val="subscript"/>
              </w:rPr>
              <w:t>3</w:t>
            </w:r>
            <w:r>
              <w:rPr>
                <w:rFonts w:eastAsia="MS Gothic"/>
                <w:bCs/>
                <w:color w:val="000000"/>
                <w:kern w:val="24"/>
              </w:rPr>
              <w:t>Н</w:t>
            </w:r>
            <w:r w:rsidRPr="00725185">
              <w:rPr>
                <w:rFonts w:eastAsia="MS Gothic"/>
                <w:bCs/>
                <w:color w:val="000000"/>
                <w:kern w:val="24"/>
                <w:vertAlign w:val="subscript"/>
              </w:rPr>
              <w:t>8</w:t>
            </w:r>
          </w:p>
        </w:tc>
        <w:tc>
          <w:tcPr>
            <w:tcW w:w="2951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  <w:position w:val="-16"/>
              </w:rPr>
              <w:t>С</w:t>
            </w:r>
            <w:r w:rsidRPr="00725185">
              <w:rPr>
                <w:rFonts w:eastAsia="MS Gothic"/>
                <w:bCs/>
                <w:color w:val="000000"/>
                <w:kern w:val="24"/>
                <w:position w:val="-16"/>
                <w:vertAlign w:val="subscript"/>
              </w:rPr>
              <w:t>4</w:t>
            </w:r>
            <w:r w:rsidRPr="00725185">
              <w:rPr>
                <w:rFonts w:eastAsia="MS Gothic"/>
                <w:bCs/>
                <w:color w:val="000000"/>
                <w:kern w:val="24"/>
                <w:position w:val="-16"/>
              </w:rPr>
              <w:t>Н</w:t>
            </w:r>
            <w:r>
              <w:rPr>
                <w:rFonts w:eastAsia="MS Gothic"/>
                <w:bCs/>
                <w:color w:val="000000"/>
                <w:kern w:val="24"/>
                <w:position w:val="-16"/>
                <w:vertAlign w:val="subscript"/>
              </w:rPr>
              <w:t>8</w:t>
            </w:r>
          </w:p>
        </w:tc>
      </w:tr>
      <w:tr w:rsidR="00C96E6B" w:rsidTr="00C96E6B">
        <w:tc>
          <w:tcPr>
            <w:tcW w:w="2950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>СН</w:t>
            </w:r>
            <w:r>
              <w:rPr>
                <w:rFonts w:eastAsia="MS Gothic"/>
                <w:bCs/>
                <w:color w:val="000000"/>
                <w:kern w:val="24"/>
                <w:vertAlign w:val="subscript"/>
              </w:rPr>
              <w:t>3</w:t>
            </w:r>
          </w:p>
        </w:tc>
        <w:tc>
          <w:tcPr>
            <w:tcW w:w="2950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  <w:rPr>
                <w:rFonts w:eastAsia="MS Gothic"/>
                <w:bCs/>
                <w:color w:val="000000"/>
                <w:kern w:val="24"/>
                <w:position w:val="-16"/>
              </w:rPr>
            </w:pPr>
            <w:r w:rsidRPr="00725185">
              <w:rPr>
                <w:rFonts w:eastAsia="MS Gothic"/>
                <w:bCs/>
                <w:color w:val="000000"/>
                <w:kern w:val="24"/>
                <w:position w:val="-16"/>
              </w:rPr>
              <w:t>С</w:t>
            </w:r>
            <w:r w:rsidRPr="00725185">
              <w:rPr>
                <w:rFonts w:eastAsia="MS Gothic"/>
                <w:bCs/>
                <w:color w:val="000000"/>
                <w:kern w:val="24"/>
                <w:position w:val="-16"/>
                <w:vertAlign w:val="subscript"/>
              </w:rPr>
              <w:t>4</w:t>
            </w:r>
            <w:r w:rsidRPr="00725185">
              <w:rPr>
                <w:rFonts w:eastAsia="MS Gothic"/>
                <w:bCs/>
                <w:color w:val="000000"/>
                <w:kern w:val="24"/>
                <w:position w:val="-16"/>
              </w:rPr>
              <w:t>Н</w:t>
            </w:r>
            <w:r w:rsidRPr="00725185">
              <w:rPr>
                <w:rFonts w:eastAsia="MS Gothic"/>
                <w:bCs/>
                <w:color w:val="000000"/>
                <w:kern w:val="24"/>
                <w:position w:val="-16"/>
                <w:vertAlign w:val="subscript"/>
              </w:rPr>
              <w:t>9</w:t>
            </w:r>
          </w:p>
        </w:tc>
        <w:tc>
          <w:tcPr>
            <w:tcW w:w="2951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  <w:position w:val="-16"/>
              </w:rPr>
              <w:t>С</w:t>
            </w:r>
            <w:r>
              <w:rPr>
                <w:rFonts w:eastAsia="MS Gothic"/>
                <w:bCs/>
                <w:color w:val="000000"/>
                <w:kern w:val="24"/>
                <w:position w:val="-16"/>
                <w:vertAlign w:val="subscript"/>
              </w:rPr>
              <w:t>5</w:t>
            </w:r>
            <w:r w:rsidRPr="00725185">
              <w:rPr>
                <w:rFonts w:eastAsia="MS Gothic"/>
                <w:bCs/>
                <w:color w:val="000000"/>
                <w:kern w:val="24"/>
                <w:position w:val="-16"/>
              </w:rPr>
              <w:t>Н</w:t>
            </w:r>
            <w:r>
              <w:rPr>
                <w:rFonts w:eastAsia="MS Gothic"/>
                <w:bCs/>
                <w:color w:val="000000"/>
                <w:kern w:val="24"/>
                <w:position w:val="-16"/>
                <w:vertAlign w:val="subscript"/>
              </w:rPr>
              <w:t>12</w:t>
            </w:r>
          </w:p>
        </w:tc>
      </w:tr>
      <w:tr w:rsidR="00C96E6B" w:rsidTr="00C96E6B">
        <w:tc>
          <w:tcPr>
            <w:tcW w:w="2950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725185">
              <w:rPr>
                <w:rFonts w:eastAsia="MS Gothic"/>
                <w:bCs/>
                <w:color w:val="000000"/>
                <w:kern w:val="24"/>
              </w:rPr>
              <w:t>метилпропан</w:t>
            </w:r>
            <w:proofErr w:type="spellEnd"/>
          </w:p>
        </w:tc>
        <w:tc>
          <w:tcPr>
            <w:tcW w:w="2950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бутан </w:t>
            </w:r>
          </w:p>
        </w:tc>
        <w:tc>
          <w:tcPr>
            <w:tcW w:w="2951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пентан </w:t>
            </w:r>
          </w:p>
        </w:tc>
      </w:tr>
      <w:tr w:rsidR="00C96E6B" w:rsidTr="00C96E6B">
        <w:tc>
          <w:tcPr>
            <w:tcW w:w="2950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Бутен-2 </w:t>
            </w:r>
          </w:p>
        </w:tc>
        <w:tc>
          <w:tcPr>
            <w:tcW w:w="2950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1,2-диметилциклопропан </w:t>
            </w:r>
          </w:p>
        </w:tc>
        <w:tc>
          <w:tcPr>
            <w:tcW w:w="2951" w:type="dxa"/>
          </w:tcPr>
          <w:p w:rsidR="00C96E6B" w:rsidRPr="00725185" w:rsidRDefault="00C96E6B" w:rsidP="005C2DFE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Бутен-1 </w:t>
            </w:r>
          </w:p>
        </w:tc>
      </w:tr>
    </w:tbl>
    <w:p w:rsidR="008A356E" w:rsidRPr="00D2484B" w:rsidRDefault="008A356E" w:rsidP="00D2484B">
      <w:pPr>
        <w:pStyle w:val="a3"/>
        <w:spacing w:before="0" w:beforeAutospacing="0"/>
        <w:ind w:firstLine="709"/>
        <w:rPr>
          <w:color w:val="000000"/>
          <w:shd w:val="clear" w:color="auto" w:fill="FFFFFF"/>
        </w:rPr>
      </w:pPr>
      <w:r w:rsidRPr="00D2484B">
        <w:rPr>
          <w:color w:val="000000"/>
          <w:shd w:val="clear" w:color="auto" w:fill="FFFFFF"/>
        </w:rPr>
        <w:t>5. Кислородосодержащие органические вещества</w:t>
      </w:r>
      <w:r w:rsidRPr="00D2484B">
        <w:rPr>
          <w:color w:val="000000"/>
        </w:rPr>
        <w:br/>
      </w:r>
      <w:proofErr w:type="spellStart"/>
      <w:r w:rsidRPr="00D2484B">
        <w:rPr>
          <w:color w:val="000000"/>
          <w:shd w:val="clear" w:color="auto" w:fill="FFFFFF"/>
        </w:rPr>
        <w:t>этаналь</w:t>
      </w:r>
      <w:proofErr w:type="spellEnd"/>
      <w:r w:rsidRPr="00D2484B">
        <w:rPr>
          <w:color w:val="000000"/>
          <w:shd w:val="clear" w:color="auto" w:fill="FFFFFF"/>
        </w:rPr>
        <w:t xml:space="preserve"> этанол ацетальдегид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глицин глицерин этиленгликоль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фенол толуол бутанол</w:t>
      </w:r>
    </w:p>
    <w:p w:rsidR="00E96ED2" w:rsidRPr="00D2484B" w:rsidRDefault="00E96ED2" w:rsidP="00D2484B">
      <w:pPr>
        <w:pStyle w:val="a3"/>
        <w:spacing w:before="0" w:beforeAutospacing="0"/>
        <w:ind w:firstLine="709"/>
        <w:rPr>
          <w:color w:val="000000"/>
          <w:shd w:val="clear" w:color="auto" w:fill="FFFFFF"/>
        </w:rPr>
      </w:pPr>
      <w:r w:rsidRPr="00D2484B">
        <w:rPr>
          <w:rStyle w:val="a4"/>
          <w:color w:val="000000"/>
          <w:bdr w:val="none" w:sz="0" w:space="0" w:color="auto" w:frame="1"/>
          <w:shd w:val="clear" w:color="auto" w:fill="FFFFFF"/>
        </w:rPr>
        <w:t>Игра «Найди пару»</w:t>
      </w:r>
      <w:r w:rsidRPr="00D2484B">
        <w:rPr>
          <w:color w:val="000000"/>
          <w:shd w:val="clear" w:color="auto" w:fill="FFFFFF"/>
        </w:rPr>
        <w:t>, в основе которой лежит умение составлять химические реакции. Игра занимает до 10 минут урока, ученики работают в парах. На каждую парту выдаётся конве</w:t>
      </w:r>
      <w:proofErr w:type="gramStart"/>
      <w:r w:rsidRPr="00D2484B">
        <w:rPr>
          <w:color w:val="000000"/>
          <w:shd w:val="clear" w:color="auto" w:fill="FFFFFF"/>
        </w:rPr>
        <w:t>рт с фр</w:t>
      </w:r>
      <w:proofErr w:type="gramEnd"/>
      <w:r w:rsidRPr="00D2484B">
        <w:rPr>
          <w:color w:val="000000"/>
          <w:shd w:val="clear" w:color="auto" w:fill="FFFFFF"/>
        </w:rPr>
        <w:t xml:space="preserve">агментами химических уравнений с участием, например, железа и </w:t>
      </w:r>
      <w:r w:rsidRPr="00D2484B">
        <w:rPr>
          <w:color w:val="000000"/>
          <w:shd w:val="clear" w:color="auto" w:fill="FFFFFF"/>
        </w:rPr>
        <w:lastRenderedPageBreak/>
        <w:t xml:space="preserve">его соединений. Во всех конвертах содержатся 18 карточек с левыми и правыми частями химических уравнений: 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E96ED2" w:rsidRPr="00D2484B" w:rsidTr="00E96ED2">
        <w:tc>
          <w:tcPr>
            <w:tcW w:w="4785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r w:rsidRPr="00D2484B">
              <w:rPr>
                <w:color w:val="000000"/>
                <w:shd w:val="clear" w:color="auto" w:fill="FFFFFF"/>
              </w:rPr>
              <w:t>2Fe+3Cl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>2</w:t>
            </w:r>
            <w:r w:rsidRPr="00D2484B">
              <w:rPr>
                <w:color w:val="000000"/>
                <w:shd w:val="clear" w:color="auto" w:fill="FFFFFF"/>
              </w:rPr>
              <w:t xml:space="preserve">                                               </w:t>
            </w:r>
          </w:p>
        </w:tc>
        <w:tc>
          <w:tcPr>
            <w:tcW w:w="4786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r w:rsidRPr="00D2484B">
              <w:rPr>
                <w:color w:val="000000"/>
                <w:shd w:val="clear" w:color="auto" w:fill="FFFFFF"/>
              </w:rPr>
              <w:t>2FeCl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>3</w:t>
            </w:r>
          </w:p>
        </w:tc>
      </w:tr>
      <w:tr w:rsidR="00E96ED2" w:rsidRPr="00D2484B" w:rsidTr="00E96ED2">
        <w:tc>
          <w:tcPr>
            <w:tcW w:w="4785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proofErr w:type="spellStart"/>
            <w:r w:rsidRPr="00D2484B">
              <w:rPr>
                <w:color w:val="000000"/>
                <w:shd w:val="clear" w:color="auto" w:fill="FFFFFF"/>
              </w:rPr>
              <w:t>Fe</w:t>
            </w:r>
            <w:proofErr w:type="spellEnd"/>
            <w:r w:rsidRPr="00D2484B">
              <w:rPr>
                <w:color w:val="000000"/>
                <w:shd w:val="clear" w:color="auto" w:fill="FFFFFF"/>
              </w:rPr>
              <w:t xml:space="preserve"> + 2HCl</w:t>
            </w:r>
          </w:p>
        </w:tc>
        <w:tc>
          <w:tcPr>
            <w:tcW w:w="4786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r w:rsidRPr="00D2484B">
              <w:rPr>
                <w:color w:val="000000"/>
                <w:shd w:val="clear" w:color="auto" w:fill="FFFFFF"/>
              </w:rPr>
              <w:t>FeCl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>2</w:t>
            </w:r>
            <w:r w:rsidRPr="00D2484B">
              <w:rPr>
                <w:color w:val="000000"/>
                <w:shd w:val="clear" w:color="auto" w:fill="FFFFFF"/>
              </w:rPr>
              <w:t xml:space="preserve"> + H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>2</w:t>
            </w:r>
          </w:p>
        </w:tc>
      </w:tr>
      <w:tr w:rsidR="00E96ED2" w:rsidRPr="00D2484B" w:rsidTr="00E96ED2">
        <w:tc>
          <w:tcPr>
            <w:tcW w:w="4785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r w:rsidRPr="00D2484B">
              <w:rPr>
                <w:color w:val="000000"/>
                <w:shd w:val="clear" w:color="auto" w:fill="FFFFFF"/>
              </w:rPr>
              <w:t>Fe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>2</w:t>
            </w:r>
            <w:r w:rsidRPr="00D2484B">
              <w:rPr>
                <w:color w:val="000000"/>
                <w:shd w:val="clear" w:color="auto" w:fill="FFFFFF"/>
              </w:rPr>
              <w:t>O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>3</w:t>
            </w:r>
            <w:r w:rsidRPr="00D2484B">
              <w:rPr>
                <w:color w:val="000000"/>
                <w:shd w:val="clear" w:color="auto" w:fill="FFFFFF"/>
              </w:rPr>
              <w:t xml:space="preserve"> + 6HCl</w:t>
            </w:r>
          </w:p>
        </w:tc>
        <w:tc>
          <w:tcPr>
            <w:tcW w:w="4786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r w:rsidRPr="00D2484B">
              <w:rPr>
                <w:color w:val="000000"/>
                <w:shd w:val="clear" w:color="auto" w:fill="FFFFFF"/>
              </w:rPr>
              <w:t>2FeCl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>3</w:t>
            </w:r>
            <w:r w:rsidRPr="00D2484B">
              <w:rPr>
                <w:color w:val="000000"/>
                <w:shd w:val="clear" w:color="auto" w:fill="FFFFFF"/>
              </w:rPr>
              <w:t xml:space="preserve"> + 3H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>2</w:t>
            </w:r>
            <w:r w:rsidRPr="00D2484B">
              <w:rPr>
                <w:color w:val="000000"/>
                <w:shd w:val="clear" w:color="auto" w:fill="FFFFFF"/>
              </w:rPr>
              <w:t>O</w:t>
            </w:r>
          </w:p>
        </w:tc>
      </w:tr>
      <w:tr w:rsidR="00E96ED2" w:rsidRPr="00D2484B" w:rsidTr="00E96ED2">
        <w:tc>
          <w:tcPr>
            <w:tcW w:w="4785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proofErr w:type="spellStart"/>
            <w:r w:rsidRPr="00D2484B">
              <w:rPr>
                <w:color w:val="000000"/>
                <w:shd w:val="clear" w:color="auto" w:fill="FFFFFF"/>
              </w:rPr>
              <w:t>FeO</w:t>
            </w:r>
            <w:proofErr w:type="spellEnd"/>
            <w:r w:rsidRPr="00D2484B">
              <w:rPr>
                <w:color w:val="000000"/>
                <w:shd w:val="clear" w:color="auto" w:fill="FFFFFF"/>
              </w:rPr>
              <w:t xml:space="preserve"> + 2HCl</w:t>
            </w:r>
          </w:p>
        </w:tc>
        <w:tc>
          <w:tcPr>
            <w:tcW w:w="4786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r w:rsidRPr="00D2484B">
              <w:rPr>
                <w:color w:val="000000"/>
                <w:shd w:val="clear" w:color="auto" w:fill="FFFFFF"/>
              </w:rPr>
              <w:t>FeCl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>2</w:t>
            </w:r>
            <w:r w:rsidRPr="00D2484B">
              <w:rPr>
                <w:color w:val="000000"/>
                <w:shd w:val="clear" w:color="auto" w:fill="FFFFFF"/>
              </w:rPr>
              <w:t xml:space="preserve"> + H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>2</w:t>
            </w:r>
            <w:r w:rsidRPr="00D2484B">
              <w:rPr>
                <w:color w:val="000000"/>
                <w:shd w:val="clear" w:color="auto" w:fill="FFFFFF"/>
              </w:rPr>
              <w:t>O</w:t>
            </w:r>
          </w:p>
        </w:tc>
      </w:tr>
      <w:tr w:rsidR="00E96ED2" w:rsidRPr="00D2484B" w:rsidTr="00E96ED2">
        <w:tc>
          <w:tcPr>
            <w:tcW w:w="4785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proofErr w:type="spellStart"/>
            <w:r w:rsidRPr="00D2484B">
              <w:rPr>
                <w:color w:val="000000"/>
                <w:shd w:val="clear" w:color="auto" w:fill="FFFFFF"/>
              </w:rPr>
              <w:t>Fe</w:t>
            </w:r>
            <w:proofErr w:type="spellEnd"/>
            <w:r w:rsidRPr="00D2484B">
              <w:rPr>
                <w:color w:val="000000"/>
                <w:shd w:val="clear" w:color="auto" w:fill="FFFFFF"/>
              </w:rPr>
              <w:t>(OH)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>3</w:t>
            </w:r>
            <w:r w:rsidRPr="00D2484B">
              <w:rPr>
                <w:color w:val="000000"/>
                <w:shd w:val="clear" w:color="auto" w:fill="FFFFFF"/>
              </w:rPr>
              <w:t xml:space="preserve"> + 3HCl</w:t>
            </w:r>
          </w:p>
        </w:tc>
        <w:tc>
          <w:tcPr>
            <w:tcW w:w="4786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r w:rsidRPr="00D2484B">
              <w:rPr>
                <w:color w:val="000000"/>
                <w:shd w:val="clear" w:color="auto" w:fill="FFFFFF"/>
              </w:rPr>
              <w:t>FeCl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>3</w:t>
            </w:r>
            <w:r w:rsidRPr="00D2484B">
              <w:rPr>
                <w:color w:val="000000"/>
                <w:shd w:val="clear" w:color="auto" w:fill="FFFFFF"/>
              </w:rPr>
              <w:t xml:space="preserve"> + 3H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>2</w:t>
            </w:r>
            <w:r w:rsidRPr="00D2484B">
              <w:rPr>
                <w:color w:val="000000"/>
                <w:shd w:val="clear" w:color="auto" w:fill="FFFFFF"/>
              </w:rPr>
              <w:t>O</w:t>
            </w:r>
          </w:p>
        </w:tc>
      </w:tr>
      <w:tr w:rsidR="00E96ED2" w:rsidRPr="00D2484B" w:rsidTr="00E96ED2">
        <w:tc>
          <w:tcPr>
            <w:tcW w:w="4785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proofErr w:type="spellStart"/>
            <w:r w:rsidRPr="00D2484B">
              <w:rPr>
                <w:color w:val="000000"/>
                <w:shd w:val="clear" w:color="auto" w:fill="FFFFFF"/>
              </w:rPr>
              <w:t>Fe</w:t>
            </w:r>
            <w:proofErr w:type="spellEnd"/>
            <w:r w:rsidRPr="00D2484B">
              <w:rPr>
                <w:color w:val="000000"/>
                <w:shd w:val="clear" w:color="auto" w:fill="FFFFFF"/>
              </w:rPr>
              <w:t>(OH)</w:t>
            </w:r>
            <w:r w:rsidRPr="0010596C">
              <w:rPr>
                <w:color w:val="000000"/>
                <w:shd w:val="clear" w:color="auto" w:fill="FFFFFF"/>
                <w:vertAlign w:val="subscript"/>
              </w:rPr>
              <w:t xml:space="preserve">2 </w:t>
            </w:r>
            <w:r w:rsidRPr="00D2484B">
              <w:rPr>
                <w:color w:val="000000"/>
                <w:shd w:val="clear" w:color="auto" w:fill="FFFFFF"/>
              </w:rPr>
              <w:t>+ 2HCl</w:t>
            </w:r>
          </w:p>
        </w:tc>
        <w:tc>
          <w:tcPr>
            <w:tcW w:w="4786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r w:rsidRPr="00D2484B">
              <w:rPr>
                <w:color w:val="000000"/>
                <w:shd w:val="clear" w:color="auto" w:fill="FFFFFF"/>
                <w:lang w:val="en-US"/>
              </w:rPr>
              <w:t>FeCl</w:t>
            </w:r>
            <w:r w:rsidRPr="0010596C">
              <w:rPr>
                <w:color w:val="000000"/>
                <w:shd w:val="clear" w:color="auto" w:fill="FFFFFF"/>
                <w:vertAlign w:val="subscript"/>
                <w:lang w:val="en-US"/>
              </w:rPr>
              <w:t>2</w:t>
            </w:r>
            <w:r w:rsidRPr="00D2484B">
              <w:rPr>
                <w:color w:val="000000"/>
                <w:shd w:val="clear" w:color="auto" w:fill="FFFFFF"/>
                <w:lang w:val="en-US"/>
              </w:rPr>
              <w:t xml:space="preserve"> + 2H</w:t>
            </w:r>
            <w:r w:rsidRPr="0010596C">
              <w:rPr>
                <w:color w:val="000000"/>
                <w:shd w:val="clear" w:color="auto" w:fill="FFFFFF"/>
                <w:vertAlign w:val="subscript"/>
                <w:lang w:val="en-US"/>
              </w:rPr>
              <w:t>2</w:t>
            </w:r>
            <w:r w:rsidRPr="00D2484B">
              <w:rPr>
                <w:color w:val="000000"/>
                <w:shd w:val="clear" w:color="auto" w:fill="FFFFFF"/>
                <w:lang w:val="en-US"/>
              </w:rPr>
              <w:t>O</w:t>
            </w:r>
          </w:p>
        </w:tc>
      </w:tr>
      <w:tr w:rsidR="00E96ED2" w:rsidRPr="00D2484B" w:rsidTr="00E96ED2">
        <w:tc>
          <w:tcPr>
            <w:tcW w:w="4785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r w:rsidRPr="00D2484B">
              <w:rPr>
                <w:color w:val="000000"/>
                <w:shd w:val="clear" w:color="auto" w:fill="FFFFFF"/>
                <w:lang w:val="en-US"/>
              </w:rPr>
              <w:t>Fe + CuCl</w:t>
            </w:r>
            <w:r w:rsidRPr="0010596C">
              <w:rPr>
                <w:color w:val="000000"/>
                <w:shd w:val="clear" w:color="auto" w:fill="FFFFFF"/>
                <w:vertAlign w:val="subscript"/>
                <w:lang w:val="en-US"/>
              </w:rPr>
              <w:t>2</w:t>
            </w:r>
          </w:p>
        </w:tc>
        <w:tc>
          <w:tcPr>
            <w:tcW w:w="4786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  <w:lang w:val="en-US"/>
              </w:rPr>
            </w:pPr>
            <w:r w:rsidRPr="00D2484B">
              <w:rPr>
                <w:color w:val="000000"/>
                <w:shd w:val="clear" w:color="auto" w:fill="FFFFFF"/>
                <w:lang w:val="en-US"/>
              </w:rPr>
              <w:t>FeCl</w:t>
            </w:r>
            <w:r w:rsidRPr="0010596C">
              <w:rPr>
                <w:color w:val="000000"/>
                <w:shd w:val="clear" w:color="auto" w:fill="FFFFFF"/>
                <w:vertAlign w:val="subscript"/>
                <w:lang w:val="en-US"/>
              </w:rPr>
              <w:t>2</w:t>
            </w:r>
            <w:r w:rsidRPr="00D2484B">
              <w:rPr>
                <w:color w:val="000000"/>
                <w:shd w:val="clear" w:color="auto" w:fill="FFFFFF"/>
                <w:lang w:val="en-US"/>
              </w:rPr>
              <w:t xml:space="preserve"> + Cu</w:t>
            </w:r>
          </w:p>
        </w:tc>
      </w:tr>
      <w:tr w:rsidR="00E96ED2" w:rsidRPr="00D2484B" w:rsidTr="00E96ED2">
        <w:tc>
          <w:tcPr>
            <w:tcW w:w="4785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r w:rsidRPr="00D2484B">
              <w:rPr>
                <w:color w:val="000000"/>
                <w:shd w:val="clear" w:color="auto" w:fill="FFFFFF"/>
                <w:lang w:val="en-US"/>
              </w:rPr>
              <w:t>3Fe + 4H</w:t>
            </w:r>
            <w:r w:rsidRPr="0010596C">
              <w:rPr>
                <w:color w:val="000000"/>
                <w:shd w:val="clear" w:color="auto" w:fill="FFFFFF"/>
                <w:vertAlign w:val="subscript"/>
                <w:lang w:val="en-US"/>
              </w:rPr>
              <w:t>2</w:t>
            </w:r>
            <w:r w:rsidRPr="00D2484B">
              <w:rPr>
                <w:color w:val="000000"/>
                <w:shd w:val="clear" w:color="auto" w:fill="FFFFFF"/>
                <w:lang w:val="en-US"/>
              </w:rPr>
              <w:t>O</w:t>
            </w:r>
          </w:p>
        </w:tc>
        <w:tc>
          <w:tcPr>
            <w:tcW w:w="4786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  <w:lang w:val="en-US"/>
              </w:rPr>
            </w:pPr>
            <w:r w:rsidRPr="00D2484B">
              <w:rPr>
                <w:color w:val="000000"/>
                <w:shd w:val="clear" w:color="auto" w:fill="FFFFFF"/>
                <w:lang w:val="en-US"/>
              </w:rPr>
              <w:t>Fe</w:t>
            </w:r>
            <w:r w:rsidRPr="0010596C">
              <w:rPr>
                <w:color w:val="000000"/>
                <w:shd w:val="clear" w:color="auto" w:fill="FFFFFF"/>
                <w:vertAlign w:val="subscript"/>
                <w:lang w:val="en-US"/>
              </w:rPr>
              <w:t>3</w:t>
            </w:r>
            <w:r w:rsidRPr="00D2484B">
              <w:rPr>
                <w:color w:val="000000"/>
                <w:shd w:val="clear" w:color="auto" w:fill="FFFFFF"/>
                <w:lang w:val="en-US"/>
              </w:rPr>
              <w:t>O</w:t>
            </w:r>
            <w:r w:rsidRPr="0010596C">
              <w:rPr>
                <w:color w:val="000000"/>
                <w:shd w:val="clear" w:color="auto" w:fill="FFFFFF"/>
                <w:vertAlign w:val="subscript"/>
                <w:lang w:val="en-US"/>
              </w:rPr>
              <w:t>4</w:t>
            </w:r>
            <w:r w:rsidRPr="00D2484B">
              <w:rPr>
                <w:color w:val="000000"/>
                <w:shd w:val="clear" w:color="auto" w:fill="FFFFFF"/>
                <w:lang w:val="en-US"/>
              </w:rPr>
              <w:t xml:space="preserve"> + 4H</w:t>
            </w:r>
            <w:r w:rsidRPr="0010596C">
              <w:rPr>
                <w:color w:val="000000"/>
                <w:shd w:val="clear" w:color="auto" w:fill="FFFFFF"/>
                <w:vertAlign w:val="subscript"/>
                <w:lang w:val="en-US"/>
              </w:rPr>
              <w:t>2</w:t>
            </w:r>
          </w:p>
        </w:tc>
      </w:tr>
      <w:tr w:rsidR="00E96ED2" w:rsidRPr="00D2484B" w:rsidTr="00E96ED2">
        <w:tc>
          <w:tcPr>
            <w:tcW w:w="4785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</w:rPr>
            </w:pPr>
            <w:r w:rsidRPr="00D2484B">
              <w:rPr>
                <w:color w:val="000000"/>
                <w:shd w:val="clear" w:color="auto" w:fill="FFFFFF"/>
                <w:lang w:val="en-US"/>
              </w:rPr>
              <w:t>3Fe + 2O</w:t>
            </w:r>
            <w:r w:rsidRPr="0010596C">
              <w:rPr>
                <w:color w:val="000000"/>
                <w:shd w:val="clear" w:color="auto" w:fill="FFFFFF"/>
                <w:vertAlign w:val="subscript"/>
                <w:lang w:val="en-US"/>
              </w:rPr>
              <w:t>2</w:t>
            </w:r>
          </w:p>
        </w:tc>
        <w:tc>
          <w:tcPr>
            <w:tcW w:w="4786" w:type="dxa"/>
          </w:tcPr>
          <w:p w:rsidR="00E96ED2" w:rsidRPr="00D2484B" w:rsidRDefault="00E96ED2" w:rsidP="00D2484B">
            <w:pPr>
              <w:pStyle w:val="a3"/>
              <w:spacing w:before="0" w:beforeAutospacing="0"/>
              <w:rPr>
                <w:color w:val="000000"/>
                <w:shd w:val="clear" w:color="auto" w:fill="FFFFFF"/>
                <w:lang w:val="en-US"/>
              </w:rPr>
            </w:pPr>
            <w:r w:rsidRPr="00D2484B">
              <w:rPr>
                <w:color w:val="000000"/>
                <w:shd w:val="clear" w:color="auto" w:fill="FFFFFF"/>
                <w:lang w:val="en-US"/>
              </w:rPr>
              <w:t>Fe</w:t>
            </w:r>
            <w:r w:rsidRPr="0010596C">
              <w:rPr>
                <w:color w:val="000000"/>
                <w:shd w:val="clear" w:color="auto" w:fill="FFFFFF"/>
                <w:vertAlign w:val="subscript"/>
                <w:lang w:val="en-US"/>
              </w:rPr>
              <w:t>3</w:t>
            </w:r>
            <w:r w:rsidRPr="00D2484B">
              <w:rPr>
                <w:color w:val="000000"/>
                <w:shd w:val="clear" w:color="auto" w:fill="FFFFFF"/>
                <w:lang w:val="en-US"/>
              </w:rPr>
              <w:t>O</w:t>
            </w:r>
            <w:r w:rsidRPr="0010596C">
              <w:rPr>
                <w:color w:val="000000"/>
                <w:shd w:val="clear" w:color="auto" w:fill="FFFFFF"/>
                <w:vertAlign w:val="subscript"/>
                <w:lang w:val="en-US"/>
              </w:rPr>
              <w:t>4</w:t>
            </w:r>
          </w:p>
        </w:tc>
      </w:tr>
    </w:tbl>
    <w:p w:rsidR="00E96ED2" w:rsidRPr="0010596C" w:rsidRDefault="00E96ED2" w:rsidP="0010596C">
      <w:pPr>
        <w:pStyle w:val="a3"/>
        <w:spacing w:before="0" w:beforeAutospacing="0"/>
        <w:rPr>
          <w:color w:val="000000"/>
          <w:shd w:val="clear" w:color="auto" w:fill="FFFFFF"/>
        </w:rPr>
      </w:pPr>
    </w:p>
    <w:p w:rsidR="0010596C" w:rsidRDefault="00E96ED2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D2484B">
        <w:rPr>
          <w:color w:val="000000"/>
          <w:shd w:val="clear" w:color="auto" w:fill="FFFFFF"/>
        </w:rPr>
        <w:t>Тема «Классификация химических реакций в органической и неорганической химии »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Под каждой буквой записывается названия реакций. Выигрывает тот, кто приведет наибольшее число реакций.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Вариант – 1</w:t>
      </w:r>
      <w:proofErr w:type="gramStart"/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В</w:t>
      </w:r>
      <w:proofErr w:type="gramEnd"/>
      <w:r w:rsidRPr="00D2484B">
        <w:rPr>
          <w:color w:val="000000"/>
          <w:shd w:val="clear" w:color="auto" w:fill="FFFFFF"/>
        </w:rPr>
        <w:t xml:space="preserve"> О Д А</w:t>
      </w:r>
      <w:r w:rsidRPr="00D2484B">
        <w:rPr>
          <w:color w:val="000000"/>
        </w:rPr>
        <w:br/>
      </w:r>
      <w:proofErr w:type="spellStart"/>
      <w:r w:rsidRPr="00D2484B">
        <w:rPr>
          <w:color w:val="000000"/>
          <w:shd w:val="clear" w:color="auto" w:fill="FFFFFF"/>
        </w:rPr>
        <w:t>Вюрца</w:t>
      </w:r>
      <w:proofErr w:type="spellEnd"/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Вагнера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Вулканизация</w:t>
      </w:r>
    </w:p>
    <w:p w:rsidR="0010596C" w:rsidRDefault="00E96ED2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D2484B">
        <w:rPr>
          <w:color w:val="000000"/>
          <w:shd w:val="clear" w:color="auto" w:fill="FFFFFF"/>
        </w:rPr>
        <w:t xml:space="preserve"> Обмена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Отщепления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Окисления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 xml:space="preserve">Омыления </w:t>
      </w:r>
    </w:p>
    <w:p w:rsidR="0010596C" w:rsidRDefault="00E96ED2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D2484B">
        <w:rPr>
          <w:color w:val="000000"/>
          <w:shd w:val="clear" w:color="auto" w:fill="FFFFFF"/>
        </w:rPr>
        <w:t>Дегидрирования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Дегидратации</w:t>
      </w:r>
      <w:r w:rsidRPr="00D2484B">
        <w:rPr>
          <w:color w:val="000000"/>
        </w:rPr>
        <w:br/>
      </w:r>
      <w:proofErr w:type="spellStart"/>
      <w:r w:rsidRPr="00D2484B">
        <w:rPr>
          <w:color w:val="000000"/>
          <w:shd w:val="clear" w:color="auto" w:fill="FFFFFF"/>
        </w:rPr>
        <w:t>Димеризация</w:t>
      </w:r>
      <w:proofErr w:type="spellEnd"/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 xml:space="preserve">Денатурация </w:t>
      </w:r>
    </w:p>
    <w:p w:rsidR="0010596C" w:rsidRDefault="00E96ED2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D2484B">
        <w:rPr>
          <w:color w:val="000000"/>
          <w:shd w:val="clear" w:color="auto" w:fill="FFFFFF"/>
        </w:rPr>
        <w:t>Ароматизация</w:t>
      </w:r>
      <w:r w:rsidRPr="00D2484B">
        <w:rPr>
          <w:color w:val="000000"/>
        </w:rPr>
        <w:br/>
      </w:r>
      <w:proofErr w:type="spellStart"/>
      <w:r w:rsidRPr="00D2484B">
        <w:rPr>
          <w:color w:val="000000"/>
          <w:shd w:val="clear" w:color="auto" w:fill="FFFFFF"/>
        </w:rPr>
        <w:t>Алкилирования</w:t>
      </w:r>
      <w:proofErr w:type="spellEnd"/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Вариант – 2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 xml:space="preserve">Э Ф И </w:t>
      </w:r>
      <w:proofErr w:type="gramStart"/>
      <w:r w:rsidRPr="00D2484B">
        <w:rPr>
          <w:color w:val="000000"/>
          <w:shd w:val="clear" w:color="auto" w:fill="FFFFFF"/>
        </w:rPr>
        <w:t>Р</w:t>
      </w:r>
      <w:proofErr w:type="gramEnd"/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 xml:space="preserve">Этерификации </w:t>
      </w:r>
    </w:p>
    <w:p w:rsidR="0010596C" w:rsidRDefault="00E96ED2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D2484B">
        <w:rPr>
          <w:color w:val="000000"/>
          <w:shd w:val="clear" w:color="auto" w:fill="FFFFFF"/>
        </w:rPr>
        <w:t>Фторирования</w:t>
      </w:r>
      <w:r w:rsidRPr="00D2484B">
        <w:rPr>
          <w:color w:val="000000"/>
        </w:rPr>
        <w:br/>
      </w:r>
      <w:proofErr w:type="spellStart"/>
      <w:r w:rsidRPr="00D2484B">
        <w:rPr>
          <w:color w:val="000000"/>
          <w:shd w:val="clear" w:color="auto" w:fill="FFFFFF"/>
        </w:rPr>
        <w:t>Фриделя</w:t>
      </w:r>
      <w:proofErr w:type="spellEnd"/>
      <w:r w:rsidRPr="00D2484B">
        <w:rPr>
          <w:color w:val="000000"/>
          <w:shd w:val="clear" w:color="auto" w:fill="FFFFFF"/>
        </w:rPr>
        <w:t xml:space="preserve"> – </w:t>
      </w:r>
      <w:proofErr w:type="spellStart"/>
      <w:r w:rsidRPr="00D2484B">
        <w:rPr>
          <w:color w:val="000000"/>
          <w:shd w:val="clear" w:color="auto" w:fill="FFFFFF"/>
        </w:rPr>
        <w:t>Крафтса</w:t>
      </w:r>
      <w:proofErr w:type="spellEnd"/>
      <w:r w:rsidRPr="00D2484B">
        <w:rPr>
          <w:color w:val="000000"/>
          <w:shd w:val="clear" w:color="auto" w:fill="FFFFFF"/>
        </w:rPr>
        <w:t xml:space="preserve"> </w:t>
      </w:r>
    </w:p>
    <w:p w:rsidR="0010596C" w:rsidRDefault="00E96ED2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proofErr w:type="spellStart"/>
      <w:r w:rsidRPr="00D2484B">
        <w:rPr>
          <w:color w:val="000000"/>
          <w:shd w:val="clear" w:color="auto" w:fill="FFFFFF"/>
        </w:rPr>
        <w:t>Ионообмена</w:t>
      </w:r>
      <w:proofErr w:type="spellEnd"/>
      <w:r w:rsidRPr="00D2484B">
        <w:rPr>
          <w:color w:val="000000"/>
        </w:rPr>
        <w:br/>
      </w:r>
      <w:proofErr w:type="spellStart"/>
      <w:r w:rsidRPr="00D2484B">
        <w:rPr>
          <w:color w:val="000000"/>
          <w:shd w:val="clear" w:color="auto" w:fill="FFFFFF"/>
        </w:rPr>
        <w:t>Изонитрильная</w:t>
      </w:r>
      <w:proofErr w:type="spellEnd"/>
      <w:r w:rsidRPr="00D2484B">
        <w:rPr>
          <w:color w:val="000000"/>
          <w:shd w:val="clear" w:color="auto" w:fill="FFFFFF"/>
        </w:rPr>
        <w:t xml:space="preserve"> </w:t>
      </w:r>
    </w:p>
    <w:p w:rsidR="00E96ED2" w:rsidRPr="00D2484B" w:rsidRDefault="00E96ED2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D2484B">
        <w:rPr>
          <w:color w:val="000000"/>
          <w:shd w:val="clear" w:color="auto" w:fill="FFFFFF"/>
        </w:rPr>
        <w:t>Разложения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Родионова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Тема «Обобщение и систематизация знаний»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Правила игры: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Под каждой буквой записываются: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1 название химического элемента,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2. название вещества,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3. химическое понятие,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4. название реакций,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Выигрывает тот, кто быстрее напишет все слова.</w:t>
      </w:r>
      <w:r w:rsidRPr="00D2484B">
        <w:rPr>
          <w:color w:val="000000"/>
        </w:rPr>
        <w:br/>
      </w:r>
      <w:proofErr w:type="gramStart"/>
      <w:r w:rsidRPr="00D2484B">
        <w:rPr>
          <w:color w:val="000000"/>
          <w:shd w:val="clear" w:color="auto" w:fill="FFFFFF"/>
        </w:rPr>
        <w:lastRenderedPageBreak/>
        <w:t>В О</w:t>
      </w:r>
      <w:proofErr w:type="gramEnd"/>
      <w:r w:rsidRPr="00D2484B">
        <w:rPr>
          <w:color w:val="000000"/>
          <w:shd w:val="clear" w:color="auto" w:fill="FFFFFF"/>
        </w:rPr>
        <w:t xml:space="preserve"> Д А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Элемент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Вещество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Понятие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Реакция Водород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Ванилин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Валентность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Вулканизация Осмий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Октан</w:t>
      </w:r>
      <w:r w:rsidRPr="00D2484B">
        <w:rPr>
          <w:color w:val="000000"/>
        </w:rPr>
        <w:br/>
      </w:r>
      <w:proofErr w:type="spellStart"/>
      <w:r w:rsidRPr="00D2484B">
        <w:rPr>
          <w:color w:val="000000"/>
          <w:shd w:val="clear" w:color="auto" w:fill="FFFFFF"/>
        </w:rPr>
        <w:t>Орбиталь</w:t>
      </w:r>
      <w:proofErr w:type="spellEnd"/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 xml:space="preserve">Окисления </w:t>
      </w:r>
      <w:proofErr w:type="spellStart"/>
      <w:r w:rsidRPr="00D2484B">
        <w:rPr>
          <w:color w:val="000000"/>
          <w:shd w:val="clear" w:color="auto" w:fill="FFFFFF"/>
        </w:rPr>
        <w:t>Дубний</w:t>
      </w:r>
      <w:proofErr w:type="spellEnd"/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Динамит</w:t>
      </w:r>
      <w:r w:rsidRPr="00D2484B">
        <w:rPr>
          <w:color w:val="000000"/>
        </w:rPr>
        <w:br/>
      </w:r>
      <w:proofErr w:type="spellStart"/>
      <w:r w:rsidRPr="00D2484B">
        <w:rPr>
          <w:color w:val="000000"/>
          <w:shd w:val="clear" w:color="auto" w:fill="FFFFFF"/>
        </w:rPr>
        <w:t>Димер</w:t>
      </w:r>
      <w:proofErr w:type="spellEnd"/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Денатурация Азот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Алмаз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Атом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Ароматизация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Игра «Химическая азбука»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Игра служит повторением и обобщением основных понятий в химии. Затрагиваются различные темы, например: металлы, неметаллы, номенклатура химических соединений, типы химических реакций, история химической науки.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Правила игры: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Играющим выдаются заготовки или высвечиваются на экране следующие слова: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1. Металл ___________________________________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2. Неметалл _________________________________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3. Химическое соединение _____________________</w:t>
      </w:r>
    </w:p>
    <w:p w:rsidR="0010596C" w:rsidRDefault="00E96ED2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D2484B">
        <w:rPr>
          <w:color w:val="000000"/>
          <w:shd w:val="clear" w:color="auto" w:fill="FFFFFF"/>
        </w:rPr>
        <w:t>4. Химическая реакция ________________________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5. Ученый – химик ____________________________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6. Профессия _________________________________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7. Вид спорта</w:t>
      </w:r>
      <w:proofErr w:type="gramStart"/>
      <w:r w:rsidRPr="00D2484B">
        <w:rPr>
          <w:color w:val="000000"/>
          <w:shd w:val="clear" w:color="auto" w:fill="FFFFFF"/>
        </w:rPr>
        <w:t xml:space="preserve"> _________________________________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З</w:t>
      </w:r>
      <w:proofErr w:type="gramEnd"/>
      <w:r w:rsidRPr="00D2484B">
        <w:rPr>
          <w:color w:val="000000"/>
          <w:shd w:val="clear" w:color="auto" w:fill="FFFFFF"/>
        </w:rPr>
        <w:t>атем называется буква.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Задача игры состоит в том, чтобы как можно быстрее заполнить все строки. Слова должны начинаться с той буквы, которая задана по условию игры.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Буква «А»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1. Металл Алюминий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2. Неметалл Азот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3. Химическое соединение Аммиак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 xml:space="preserve">4. Химическая реакция </w:t>
      </w:r>
      <w:proofErr w:type="spellStart"/>
      <w:r w:rsidRPr="00D2484B">
        <w:rPr>
          <w:color w:val="000000"/>
          <w:shd w:val="clear" w:color="auto" w:fill="FFFFFF"/>
        </w:rPr>
        <w:t>Алкилирования</w:t>
      </w:r>
      <w:proofErr w:type="spellEnd"/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5. Ученый – химик Аррениус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6. Профессия Адвокат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7. Вид спорта Авторалли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Буква «Б»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1. Металл Барий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2. Неметалл Бор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3. Химическое соединение Бутан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4. Химическая реакция Брожения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4. Ученый – химик Бутлеров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5. Профессия Бухгалтер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6. Вид спорта Бобслей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Буква «В»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1. Металл Вольфрам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2. Неметалл Водород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lastRenderedPageBreak/>
        <w:t>3. Химическое соединение Вода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 xml:space="preserve">4. Химическая реакция </w:t>
      </w:r>
      <w:proofErr w:type="spellStart"/>
      <w:r w:rsidRPr="00D2484B">
        <w:rPr>
          <w:color w:val="000000"/>
          <w:shd w:val="clear" w:color="auto" w:fill="FFFFFF"/>
        </w:rPr>
        <w:t>Вюрца</w:t>
      </w:r>
      <w:proofErr w:type="spellEnd"/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 xml:space="preserve">5. Ученый – химик </w:t>
      </w:r>
      <w:proofErr w:type="spellStart"/>
      <w:r w:rsidRPr="00D2484B">
        <w:rPr>
          <w:color w:val="000000"/>
          <w:shd w:val="clear" w:color="auto" w:fill="FFFFFF"/>
        </w:rPr>
        <w:t>Велер</w:t>
      </w:r>
      <w:proofErr w:type="spellEnd"/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6. Профессия Ветеринар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7. Вид спорта Водное поло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Буква «Г»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 xml:space="preserve">1. Металл </w:t>
      </w:r>
      <w:proofErr w:type="spellStart"/>
      <w:r w:rsidRPr="00D2484B">
        <w:rPr>
          <w:color w:val="000000"/>
          <w:shd w:val="clear" w:color="auto" w:fill="FFFFFF"/>
        </w:rPr>
        <w:t>Галий</w:t>
      </w:r>
      <w:proofErr w:type="spellEnd"/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2. Неметалл Гелий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3. Химическое соединение Глауберова соль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4. Химическая реакция Гидрирования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5. Ученый – химик Гесс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6. Профессия Гаишник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7. Вид спорта Горные лыжи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Буква «К»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1. Металл Кальций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2. Неметалл Кислород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3. Химическое соединение Кислота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4. Химическая реакция Крекинг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 xml:space="preserve">5. Ученый – химик </w:t>
      </w:r>
      <w:proofErr w:type="spellStart"/>
      <w:r w:rsidRPr="00D2484B">
        <w:rPr>
          <w:color w:val="000000"/>
          <w:shd w:val="clear" w:color="auto" w:fill="FFFFFF"/>
        </w:rPr>
        <w:t>Кекуле</w:t>
      </w:r>
      <w:proofErr w:type="spellEnd"/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6. Профессия Кинолог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>7. Вид спорта Конькобежный спорт</w:t>
      </w:r>
    </w:p>
    <w:p w:rsidR="0051080A" w:rsidRDefault="00E96ED2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 xml:space="preserve">Игра занимает 1/5 часть времени, не вытесняя практической деятельности. Обучение происходит воздействием на органы зрения: демонстрация опытов, чтение материала (в памяти остается 50% наблюдаемого, 30% прочитанного), органа слуха – монолог </w:t>
      </w:r>
      <w:r w:rsidR="0051080A">
        <w:rPr>
          <w:color w:val="000000"/>
          <w:shd w:val="clear" w:color="auto" w:fill="FFFFFF"/>
        </w:rPr>
        <w:t>учи</w:t>
      </w:r>
      <w:r w:rsidRPr="00D2484B">
        <w:rPr>
          <w:color w:val="000000"/>
          <w:shd w:val="clear" w:color="auto" w:fill="FFFFFF"/>
        </w:rPr>
        <w:t xml:space="preserve">теля, диалог с </w:t>
      </w:r>
      <w:r w:rsidR="0051080A">
        <w:rPr>
          <w:color w:val="000000"/>
          <w:shd w:val="clear" w:color="auto" w:fill="FFFFFF"/>
        </w:rPr>
        <w:t>учи</w:t>
      </w:r>
      <w:r w:rsidRPr="00D2484B">
        <w:rPr>
          <w:color w:val="000000"/>
          <w:shd w:val="clear" w:color="auto" w:fill="FFFFFF"/>
        </w:rPr>
        <w:t>телем, с одно</w:t>
      </w:r>
      <w:r w:rsidR="0051080A">
        <w:rPr>
          <w:color w:val="000000"/>
          <w:shd w:val="clear" w:color="auto" w:fill="FFFFFF"/>
        </w:rPr>
        <w:t>класс</w:t>
      </w:r>
      <w:r w:rsidRPr="00D2484B">
        <w:rPr>
          <w:color w:val="000000"/>
          <w:shd w:val="clear" w:color="auto" w:fill="FFFFFF"/>
        </w:rPr>
        <w:t xml:space="preserve">никами (в памяти остается 10% услышанного), практическая деятельность самого </w:t>
      </w:r>
      <w:r w:rsidR="0051080A">
        <w:rPr>
          <w:color w:val="000000"/>
          <w:shd w:val="clear" w:color="auto" w:fill="FFFFFF"/>
        </w:rPr>
        <w:t>ученика</w:t>
      </w:r>
      <w:r w:rsidRPr="00D2484B">
        <w:rPr>
          <w:color w:val="000000"/>
          <w:shd w:val="clear" w:color="auto" w:fill="FFFFFF"/>
        </w:rPr>
        <w:t>, самостоятельная работа (в памяти остается 90% сделанного самим).</w:t>
      </w:r>
      <w:r w:rsidRPr="00D2484B">
        <w:rPr>
          <w:color w:val="000000"/>
        </w:rPr>
        <w:br/>
      </w:r>
      <w:r w:rsidRPr="00D2484B">
        <w:rPr>
          <w:color w:val="000000"/>
          <w:shd w:val="clear" w:color="auto" w:fill="FFFFFF"/>
        </w:rPr>
        <w:t xml:space="preserve">Игра предполагает участие всех участников в той мере, на какую они способны. Учебный материал в игре усваивается через все органы приема информации, причем делается это непринужденно, как бы само собой, при этом деятельность каждого носит творческий характер. Происходит 100% активизация деятельности </w:t>
      </w:r>
      <w:r w:rsidR="0051080A">
        <w:rPr>
          <w:color w:val="000000"/>
          <w:shd w:val="clear" w:color="auto" w:fill="FFFFFF"/>
        </w:rPr>
        <w:t>детей</w:t>
      </w:r>
      <w:r w:rsidRPr="00D2484B">
        <w:rPr>
          <w:color w:val="000000"/>
          <w:shd w:val="clear" w:color="auto" w:fill="FFFFFF"/>
        </w:rPr>
        <w:t xml:space="preserve"> на занятии. Причем интеллектуально развитые </w:t>
      </w:r>
      <w:r w:rsidR="0051080A">
        <w:rPr>
          <w:color w:val="000000"/>
          <w:shd w:val="clear" w:color="auto" w:fill="FFFFFF"/>
        </w:rPr>
        <w:t>ученики</w:t>
      </w:r>
      <w:r w:rsidRPr="00D2484B">
        <w:rPr>
          <w:color w:val="000000"/>
          <w:shd w:val="clear" w:color="auto" w:fill="FFFFFF"/>
        </w:rPr>
        <w:t xml:space="preserve"> занимают лидирующее положение, обучая </w:t>
      </w:r>
      <w:proofErr w:type="gramStart"/>
      <w:r w:rsidRPr="00D2484B">
        <w:rPr>
          <w:color w:val="000000"/>
          <w:shd w:val="clear" w:color="auto" w:fill="FFFFFF"/>
        </w:rPr>
        <w:t>отстающих</w:t>
      </w:r>
      <w:proofErr w:type="gramEnd"/>
      <w:r w:rsidRPr="00D2484B">
        <w:rPr>
          <w:color w:val="000000"/>
          <w:shd w:val="clear" w:color="auto" w:fill="FFFFFF"/>
        </w:rPr>
        <w:t xml:space="preserve"> в командной игре.</w:t>
      </w:r>
      <w:r w:rsidR="0051080A">
        <w:rPr>
          <w:color w:val="000000"/>
          <w:shd w:val="clear" w:color="auto" w:fill="FFFFFF"/>
        </w:rPr>
        <w:t xml:space="preserve"> </w:t>
      </w:r>
    </w:p>
    <w:p w:rsidR="005B0641" w:rsidRPr="00D2484B" w:rsidRDefault="0051080A" w:rsidP="00D2484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  <w:shd w:val="clear" w:color="auto" w:fill="FFFFFF"/>
        </w:rPr>
        <w:t xml:space="preserve">Часто эти игры составляют сами ребята в процессе </w:t>
      </w:r>
      <w:r w:rsidRPr="0051080A">
        <w:rPr>
          <w:b/>
          <w:color w:val="000000"/>
          <w:shd w:val="clear" w:color="auto" w:fill="FFFFFF"/>
        </w:rPr>
        <w:t>проектной деятельности.</w:t>
      </w:r>
      <w:r w:rsidR="00E96ED2" w:rsidRPr="00D2484B">
        <w:rPr>
          <w:color w:val="000000"/>
        </w:rPr>
        <w:br/>
      </w:r>
      <w:r w:rsidR="00E96ED2" w:rsidRPr="00D2484B">
        <w:rPr>
          <w:rStyle w:val="a4"/>
          <w:color w:val="000000"/>
          <w:bdr w:val="none" w:sz="0" w:space="0" w:color="auto" w:frame="1"/>
          <w:shd w:val="clear" w:color="auto" w:fill="FFFFFF"/>
        </w:rPr>
        <w:t>Первым результатом</w:t>
      </w:r>
      <w:r w:rsidR="00E96ED2" w:rsidRPr="00D2484B">
        <w:rPr>
          <w:color w:val="000000"/>
          <w:shd w:val="clear" w:color="auto" w:fill="FFFFFF"/>
        </w:rPr>
        <w:t xml:space="preserve">, который был получен при внедрении игровой деятельности на занятиях по химии, являлось повышение корпоративного взаимодействия в коллективе, уровня коммуникации между </w:t>
      </w:r>
      <w:r>
        <w:rPr>
          <w:color w:val="000000"/>
          <w:shd w:val="clear" w:color="auto" w:fill="FFFFFF"/>
        </w:rPr>
        <w:t>ученик</w:t>
      </w:r>
      <w:r w:rsidR="00E96ED2" w:rsidRPr="00D2484B">
        <w:rPr>
          <w:color w:val="000000"/>
          <w:shd w:val="clear" w:color="auto" w:fill="FFFFFF"/>
        </w:rPr>
        <w:t xml:space="preserve">ами, психологическое раскрепощение отдельных обучающихся. У </w:t>
      </w:r>
      <w:r>
        <w:rPr>
          <w:color w:val="000000"/>
          <w:shd w:val="clear" w:color="auto" w:fill="FFFFFF"/>
        </w:rPr>
        <w:t>ребят</w:t>
      </w:r>
      <w:r w:rsidR="00E96ED2" w:rsidRPr="00D2484B">
        <w:rPr>
          <w:color w:val="000000"/>
          <w:shd w:val="clear" w:color="auto" w:fill="FFFFFF"/>
        </w:rPr>
        <w:t xml:space="preserve"> постепенно исчез</w:t>
      </w:r>
      <w:r>
        <w:rPr>
          <w:color w:val="000000"/>
          <w:shd w:val="clear" w:color="auto" w:fill="FFFFFF"/>
        </w:rPr>
        <w:t>ает</w:t>
      </w:r>
      <w:r w:rsidR="00E96ED2" w:rsidRPr="00D2484B">
        <w:rPr>
          <w:color w:val="000000"/>
          <w:shd w:val="clear" w:color="auto" w:fill="FFFFFF"/>
        </w:rPr>
        <w:t xml:space="preserve"> чувство страха перед получением плохой оценки. Напротив, при выполнении заданий они начали обращаться друг к другу за советами, помогать отстающим, чтобы победила команда, на ходу объясняя правильный ход решения заданий, подсказывая, чем нужно руководствоваться при их выполнении.</w:t>
      </w:r>
      <w:r w:rsidR="00E96ED2" w:rsidRPr="00D2484B">
        <w:rPr>
          <w:color w:val="000000"/>
        </w:rPr>
        <w:br/>
      </w:r>
      <w:r w:rsidR="00E96ED2" w:rsidRPr="00D2484B">
        <w:rPr>
          <w:rStyle w:val="a4"/>
          <w:color w:val="000000"/>
          <w:bdr w:val="none" w:sz="0" w:space="0" w:color="auto" w:frame="1"/>
          <w:shd w:val="clear" w:color="auto" w:fill="FFFFFF"/>
        </w:rPr>
        <w:t>Вторым значимым результатом</w:t>
      </w:r>
      <w:r w:rsidR="00E96ED2" w:rsidRPr="00D2484B">
        <w:rPr>
          <w:color w:val="000000"/>
          <w:shd w:val="clear" w:color="auto" w:fill="FFFFFF"/>
        </w:rPr>
        <w:t>, полученным в результате применения игровых технологий, являлось закрепление знаний учеников по изученным темам. Установлено, что, выполняя задания в игровой форме, они гораздо эффективнее запоминают учебный материал, нежели при традиционных устных опросах и решении задач из учебника. Следует отметить, что абсолютно все ученики научились пользоваться таблицей Менделеева, находить интересующие сведения о химических элементах, составлять формулы веществ и их названия, записывать уравнения реакций, классифицировать их по типам.</w:t>
      </w:r>
      <w:r w:rsidR="00E96ED2" w:rsidRPr="00D2484B">
        <w:rPr>
          <w:color w:val="000000"/>
        </w:rPr>
        <w:br/>
      </w:r>
      <w:r w:rsidR="00E96ED2" w:rsidRPr="00D2484B">
        <w:rPr>
          <w:rStyle w:val="a4"/>
          <w:color w:val="000000"/>
          <w:bdr w:val="none" w:sz="0" w:space="0" w:color="auto" w:frame="1"/>
          <w:shd w:val="clear" w:color="auto" w:fill="FFFFFF"/>
        </w:rPr>
        <w:t>Третьим важным результатом</w:t>
      </w:r>
      <w:r w:rsidR="00E96ED2" w:rsidRPr="00D2484B">
        <w:rPr>
          <w:color w:val="000000"/>
          <w:shd w:val="clear" w:color="auto" w:fill="FFFFFF"/>
        </w:rPr>
        <w:t xml:space="preserve">, полученным в ходе исследования, являлась активизация </w:t>
      </w:r>
      <w:r w:rsidR="00E96ED2" w:rsidRPr="00D2484B">
        <w:rPr>
          <w:color w:val="000000"/>
          <w:shd w:val="clear" w:color="auto" w:fill="FFFFFF"/>
        </w:rPr>
        <w:lastRenderedPageBreak/>
        <w:t>личностных качеств, в первую очередь памяти, внимания, мышления. Обучающиеся начали более внимательно подходить к выполнению заданий, не спешить с ответами, а, напротив, анализировать возможные варианты и выбирать правильный, аргументируя его имеющимися знаниями по химии.</w:t>
      </w:r>
      <w:r w:rsidR="00E96ED2" w:rsidRPr="00D2484B">
        <w:rPr>
          <w:color w:val="000000"/>
        </w:rPr>
        <w:br/>
      </w:r>
      <w:r w:rsidR="00E96ED2" w:rsidRPr="00D2484B">
        <w:rPr>
          <w:color w:val="000000"/>
          <w:shd w:val="clear" w:color="auto" w:fill="FFFFFF"/>
        </w:rPr>
        <w:t xml:space="preserve">Подводя итоги, следует сказать, что игровые технологии относятся к числу дополнительных методических средств повышения эффективности учебного процесса. </w:t>
      </w:r>
      <w:proofErr w:type="gramStart"/>
      <w:r w:rsidR="00E96ED2" w:rsidRPr="00D2484B">
        <w:rPr>
          <w:color w:val="000000"/>
          <w:shd w:val="clear" w:color="auto" w:fill="FFFFFF"/>
        </w:rPr>
        <w:t>По отношению к обучающимся игровая деятельность выполняет функции эмоциональности, диагностики, релаксации, самореализации, для педагога проведение игр позволяет проанализировать уровень знаний и способность к усвоению предметных знаний, стимулировать и развить познавательный интерес к изучаемому предмету, создать условия для совершенствования их личностных качеств.</w:t>
      </w:r>
      <w:proofErr w:type="gramEnd"/>
      <w:r w:rsidR="00E96ED2" w:rsidRPr="00D2484B">
        <w:rPr>
          <w:color w:val="000000"/>
          <w:shd w:val="clear" w:color="auto" w:fill="FFFFFF"/>
        </w:rPr>
        <w:t xml:space="preserve"> Возможности игровых технологий настолько многообразны, что позволяют вовлечь в игровой процесс студентов с любыми индивидуальными особенностями.</w:t>
      </w:r>
      <w:r w:rsidR="00E96ED2" w:rsidRPr="00D2484B">
        <w:rPr>
          <w:color w:val="000000"/>
        </w:rPr>
        <w:br/>
      </w:r>
      <w:r w:rsidR="00E96ED2" w:rsidRPr="00D2484B">
        <w:rPr>
          <w:color w:val="000000"/>
        </w:rPr>
        <w:br/>
      </w:r>
      <w:r w:rsidR="00E96ED2" w:rsidRPr="00D2484B">
        <w:rPr>
          <w:rStyle w:val="a4"/>
          <w:color w:val="000000"/>
          <w:bdr w:val="none" w:sz="0" w:space="0" w:color="auto" w:frame="1"/>
          <w:shd w:val="clear" w:color="auto" w:fill="FFFFFF"/>
        </w:rPr>
        <w:t xml:space="preserve">Результативность моей работы по введению </w:t>
      </w:r>
      <w:r w:rsidR="001C5B3B">
        <w:rPr>
          <w:rStyle w:val="a4"/>
          <w:color w:val="000000"/>
          <w:bdr w:val="none" w:sz="0" w:space="0" w:color="auto" w:frame="1"/>
          <w:shd w:val="clear" w:color="auto" w:fill="FFFFFF"/>
        </w:rPr>
        <w:t>этих технологий</w:t>
      </w:r>
      <w:r w:rsidR="00E96ED2" w:rsidRPr="00D2484B">
        <w:rPr>
          <w:rStyle w:val="a4"/>
          <w:color w:val="000000"/>
          <w:bdr w:val="none" w:sz="0" w:space="0" w:color="auto" w:frame="1"/>
          <w:shd w:val="clear" w:color="auto" w:fill="FFFFFF"/>
        </w:rPr>
        <w:t xml:space="preserve"> в практику преподавания химии можно проследить по следующим направлениям:</w:t>
      </w:r>
      <w:r w:rsidR="00E96ED2" w:rsidRPr="00D2484B">
        <w:rPr>
          <w:color w:val="000000"/>
        </w:rPr>
        <w:br/>
      </w:r>
      <w:r w:rsidR="00E96ED2" w:rsidRPr="00D2484B">
        <w:rPr>
          <w:color w:val="000000"/>
          <w:shd w:val="clear" w:color="auto" w:fill="FFFFFF"/>
        </w:rPr>
        <w:t xml:space="preserve">• Рост качества </w:t>
      </w:r>
      <w:proofErr w:type="spellStart"/>
      <w:r w:rsidR="00E96ED2" w:rsidRPr="00D2484B">
        <w:rPr>
          <w:color w:val="000000"/>
          <w:shd w:val="clear" w:color="auto" w:fill="FFFFFF"/>
        </w:rPr>
        <w:t>обученности</w:t>
      </w:r>
      <w:proofErr w:type="spellEnd"/>
      <w:r w:rsidR="00E96ED2" w:rsidRPr="00D2484B">
        <w:rPr>
          <w:color w:val="000000"/>
          <w:shd w:val="clear" w:color="auto" w:fill="FFFFFF"/>
        </w:rPr>
        <w:t>;</w:t>
      </w:r>
      <w:r w:rsidR="00E96ED2" w:rsidRPr="00D2484B">
        <w:rPr>
          <w:color w:val="000000"/>
        </w:rPr>
        <w:br/>
      </w:r>
      <w:r w:rsidR="00E96ED2" w:rsidRPr="00D2484B">
        <w:rPr>
          <w:color w:val="000000"/>
          <w:shd w:val="clear" w:color="auto" w:fill="FFFFFF"/>
        </w:rPr>
        <w:t>• Рост мотивации к изучению предмета;</w:t>
      </w:r>
      <w:r w:rsidR="00E96ED2" w:rsidRPr="00D2484B">
        <w:rPr>
          <w:color w:val="000000"/>
        </w:rPr>
        <w:br/>
      </w:r>
      <w:r w:rsidR="00E96ED2" w:rsidRPr="00D2484B">
        <w:rPr>
          <w:color w:val="000000"/>
          <w:shd w:val="clear" w:color="auto" w:fill="FFFFFF"/>
        </w:rPr>
        <w:t>• Участие в предметных олимпиадах и конкурсах;</w:t>
      </w:r>
      <w:r w:rsidR="00E96ED2" w:rsidRPr="00D2484B">
        <w:rPr>
          <w:color w:val="000000"/>
        </w:rPr>
        <w:br/>
      </w:r>
      <w:r w:rsidR="00E96ED2" w:rsidRPr="00D2484B">
        <w:rPr>
          <w:color w:val="000000"/>
          <w:shd w:val="clear" w:color="auto" w:fill="FFFFFF"/>
        </w:rPr>
        <w:t xml:space="preserve">• Творческие работы и проекты </w:t>
      </w:r>
      <w:r>
        <w:rPr>
          <w:color w:val="000000"/>
          <w:shd w:val="clear" w:color="auto" w:fill="FFFFFF"/>
        </w:rPr>
        <w:t>учеников</w:t>
      </w:r>
      <w:r w:rsidR="00E96ED2" w:rsidRPr="00D2484B">
        <w:rPr>
          <w:color w:val="000000"/>
          <w:shd w:val="clear" w:color="auto" w:fill="FFFFFF"/>
        </w:rPr>
        <w:t>.</w:t>
      </w:r>
      <w:r w:rsidR="00E96ED2" w:rsidRPr="00D2484B">
        <w:rPr>
          <w:color w:val="000000"/>
        </w:rPr>
        <w:br/>
      </w:r>
      <w:r w:rsidR="00E96ED2" w:rsidRPr="00D2484B">
        <w:rPr>
          <w:color w:val="000000"/>
          <w:shd w:val="clear" w:color="auto" w:fill="FFFFFF"/>
        </w:rPr>
        <w:t xml:space="preserve">Согласно результатам педагогического наблюдения и диагностики были отмечены стабильные результаты и положительная динамика, которые свидетельствуют о том, что данные приёмы и методы работы </w:t>
      </w:r>
      <w:proofErr w:type="gramStart"/>
      <w:r w:rsidR="00E96ED2" w:rsidRPr="00D2484B">
        <w:rPr>
          <w:color w:val="000000"/>
          <w:shd w:val="clear" w:color="auto" w:fill="FFFFFF"/>
        </w:rPr>
        <w:t>определены</w:t>
      </w:r>
      <w:proofErr w:type="gramEnd"/>
      <w:r w:rsidR="00E96ED2" w:rsidRPr="00D2484B">
        <w:rPr>
          <w:color w:val="000000"/>
          <w:shd w:val="clear" w:color="auto" w:fill="FFFFFF"/>
        </w:rPr>
        <w:t xml:space="preserve"> верно, и необходимость их использования в преподавании химии обоснована.</w:t>
      </w:r>
      <w:r w:rsidR="00E96ED2" w:rsidRPr="00D2484B">
        <w:rPr>
          <w:color w:val="000000"/>
        </w:rPr>
        <w:br/>
      </w:r>
      <w:r w:rsidR="00E96ED2" w:rsidRPr="00D2484B">
        <w:rPr>
          <w:color w:val="000000"/>
        </w:rPr>
        <w:br/>
      </w:r>
      <w:r w:rsidR="00E96ED2" w:rsidRPr="00D2484B">
        <w:rPr>
          <w:i/>
          <w:iCs/>
          <w:color w:val="000000"/>
          <w:bdr w:val="none" w:sz="0" w:space="0" w:color="auto" w:frame="1"/>
          <w:shd w:val="clear" w:color="auto" w:fill="FFFFFF"/>
        </w:rPr>
        <w:t>«Игра-это возможность отыскать себя в обществе,</w:t>
      </w:r>
      <w:r w:rsidR="00E96ED2" w:rsidRPr="00D2484B">
        <w:rPr>
          <w:i/>
          <w:iCs/>
          <w:color w:val="000000"/>
          <w:bdr w:val="none" w:sz="0" w:space="0" w:color="auto" w:frame="1"/>
          <w:shd w:val="clear" w:color="auto" w:fill="FFFFFF"/>
        </w:rPr>
        <w:br/>
        <w:t>себя в человечестве, себя во Вселенной»</w:t>
      </w:r>
      <w:r w:rsidR="00E96ED2" w:rsidRPr="00D2484B">
        <w:rPr>
          <w:i/>
          <w:iCs/>
          <w:color w:val="000000"/>
          <w:bdr w:val="none" w:sz="0" w:space="0" w:color="auto" w:frame="1"/>
          <w:shd w:val="clear" w:color="auto" w:fill="FFFFFF"/>
        </w:rPr>
        <w:br/>
        <w:t>Я.Корчак.</w:t>
      </w:r>
      <w:r w:rsidR="00EB68B4" w:rsidRPr="00D2484B">
        <w:br/>
      </w:r>
    </w:p>
    <w:p w:rsidR="005B0641" w:rsidRPr="00D2484B" w:rsidRDefault="005B0641" w:rsidP="00D248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lang w:val="en-US"/>
        </w:rPr>
      </w:pPr>
      <w:r w:rsidRPr="00D2484B">
        <w:rPr>
          <w:b/>
          <w:bCs/>
          <w:color w:val="000000"/>
        </w:rPr>
        <w:t>Библиографический</w:t>
      </w:r>
      <w:r w:rsidRPr="00D2484B">
        <w:rPr>
          <w:b/>
          <w:bCs/>
          <w:color w:val="000000"/>
          <w:lang w:val="en-US"/>
        </w:rPr>
        <w:t xml:space="preserve"> </w:t>
      </w:r>
      <w:r w:rsidRPr="00D2484B">
        <w:rPr>
          <w:b/>
          <w:bCs/>
          <w:color w:val="000000"/>
        </w:rPr>
        <w:t>список</w:t>
      </w:r>
    </w:p>
    <w:p w:rsidR="005B0641" w:rsidRPr="00D2484B" w:rsidRDefault="005B0641" w:rsidP="00D248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D2484B">
        <w:rPr>
          <w:color w:val="000000"/>
        </w:rPr>
        <w:t>Арцев</w:t>
      </w:r>
      <w:proofErr w:type="spellEnd"/>
      <w:r w:rsidRPr="00D2484B">
        <w:rPr>
          <w:color w:val="000000"/>
        </w:rPr>
        <w:t xml:space="preserve"> М. Н. Учебно-исследовательская работа учащихся : метод</w:t>
      </w:r>
      <w:proofErr w:type="gramStart"/>
      <w:r w:rsidRPr="00D2484B">
        <w:rPr>
          <w:color w:val="000000"/>
        </w:rPr>
        <w:t>.</w:t>
      </w:r>
      <w:proofErr w:type="gramEnd"/>
      <w:r w:rsidRPr="00D2484B">
        <w:rPr>
          <w:color w:val="000000"/>
        </w:rPr>
        <w:t xml:space="preserve"> </w:t>
      </w:r>
      <w:proofErr w:type="spellStart"/>
      <w:proofErr w:type="gramStart"/>
      <w:r w:rsidRPr="00D2484B">
        <w:rPr>
          <w:color w:val="000000"/>
        </w:rPr>
        <w:t>р</w:t>
      </w:r>
      <w:proofErr w:type="gramEnd"/>
      <w:r w:rsidRPr="00D2484B">
        <w:rPr>
          <w:color w:val="000000"/>
        </w:rPr>
        <w:t>еком</w:t>
      </w:r>
      <w:proofErr w:type="spellEnd"/>
      <w:r w:rsidRPr="00D2484B">
        <w:rPr>
          <w:color w:val="000000"/>
        </w:rPr>
        <w:t>. для педагогов и учащихся // Завуч для администрации школ.— 2005. № 6. С. 4–30.</w:t>
      </w:r>
    </w:p>
    <w:p w:rsidR="005B0641" w:rsidRPr="00D2484B" w:rsidRDefault="005B0641" w:rsidP="00D248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</w:rPr>
        <w:t xml:space="preserve">Васильева П.К., Кузнецова Н.Е Обучение химии. Изд. </w:t>
      </w:r>
      <w:proofErr w:type="spellStart"/>
      <w:r w:rsidRPr="00D2484B">
        <w:rPr>
          <w:color w:val="000000"/>
        </w:rPr>
        <w:t>Каро</w:t>
      </w:r>
      <w:proofErr w:type="spellEnd"/>
      <w:r w:rsidRPr="00D2484B">
        <w:rPr>
          <w:color w:val="000000"/>
        </w:rPr>
        <w:t xml:space="preserve">. </w:t>
      </w:r>
      <w:proofErr w:type="gramStart"/>
      <w:r w:rsidRPr="00D2484B">
        <w:rPr>
          <w:color w:val="000000"/>
        </w:rPr>
        <w:t>С-П</w:t>
      </w:r>
      <w:proofErr w:type="gramEnd"/>
      <w:r w:rsidRPr="00D2484B">
        <w:rPr>
          <w:color w:val="000000"/>
        </w:rPr>
        <w:t>,2003г</w:t>
      </w:r>
    </w:p>
    <w:p w:rsidR="00764384" w:rsidRPr="00D2484B" w:rsidRDefault="00764384" w:rsidP="00D248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t>Воронцов А.Б. Практика развивающего обучения, М.: Феникс, 1999г.</w:t>
      </w:r>
    </w:p>
    <w:p w:rsidR="005B0641" w:rsidRPr="00D2484B" w:rsidRDefault="005B0641" w:rsidP="00D248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D2484B">
        <w:rPr>
          <w:color w:val="000000"/>
        </w:rPr>
        <w:t>Гафитулин</w:t>
      </w:r>
      <w:proofErr w:type="spellEnd"/>
      <w:r w:rsidRPr="00D2484B">
        <w:rPr>
          <w:color w:val="000000"/>
        </w:rPr>
        <w:t xml:space="preserve"> М. С. Проект «Исследователь». Методика организации исследовательской деятельности учащихся // Педагогическая техника. – 2005. – № 3; Школ</w:t>
      </w:r>
      <w:proofErr w:type="gramStart"/>
      <w:r w:rsidRPr="00D2484B">
        <w:rPr>
          <w:color w:val="000000"/>
        </w:rPr>
        <w:t>.</w:t>
      </w:r>
      <w:proofErr w:type="gramEnd"/>
      <w:r w:rsidRPr="00D2484B">
        <w:rPr>
          <w:color w:val="000000"/>
        </w:rPr>
        <w:t xml:space="preserve"> </w:t>
      </w:r>
      <w:proofErr w:type="spellStart"/>
      <w:proofErr w:type="gramStart"/>
      <w:r w:rsidRPr="00D2484B">
        <w:rPr>
          <w:color w:val="000000"/>
        </w:rPr>
        <w:t>т</w:t>
      </w:r>
      <w:proofErr w:type="gramEnd"/>
      <w:r w:rsidRPr="00D2484B">
        <w:rPr>
          <w:color w:val="000000"/>
        </w:rPr>
        <w:t>ехнол</w:t>
      </w:r>
      <w:proofErr w:type="spellEnd"/>
      <w:r w:rsidRPr="00D2484B">
        <w:rPr>
          <w:color w:val="000000"/>
        </w:rPr>
        <w:t>. – 2005. – № 3. – С. 21–26, 102–104.</w:t>
      </w:r>
    </w:p>
    <w:p w:rsidR="00764384" w:rsidRPr="00D2484B" w:rsidRDefault="00764384" w:rsidP="00D248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t xml:space="preserve">  Гликман И. Как стимулировать желание учиться? //Народное образование, 2003г. №2, с.137-145.</w:t>
      </w:r>
    </w:p>
    <w:p w:rsidR="005B0641" w:rsidRPr="00D2484B" w:rsidRDefault="005B0641" w:rsidP="00D248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D2484B">
        <w:rPr>
          <w:color w:val="000000"/>
        </w:rPr>
        <w:t>Зачёсова</w:t>
      </w:r>
      <w:proofErr w:type="spellEnd"/>
      <w:r w:rsidRPr="00D2484B">
        <w:rPr>
          <w:color w:val="000000"/>
        </w:rPr>
        <w:t xml:space="preserve"> Е. В. Представление результатов исследований школьников // Школьные технологии. – 2006. – № 4. – С.115–123.</w:t>
      </w:r>
    </w:p>
    <w:p w:rsidR="005B0641" w:rsidRPr="00D2484B" w:rsidRDefault="005B0641" w:rsidP="00D248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</w:rPr>
        <w:t>Исследовательская деятельность школьников. URL: http://researcher.ru/UTM/ </w:t>
      </w:r>
    </w:p>
    <w:p w:rsidR="005B0641" w:rsidRPr="00D2484B" w:rsidRDefault="005B0641" w:rsidP="00D248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D2484B">
        <w:rPr>
          <w:color w:val="000000"/>
        </w:rPr>
        <w:t>Калачихина</w:t>
      </w:r>
      <w:proofErr w:type="spellEnd"/>
      <w:r w:rsidRPr="00D2484B">
        <w:rPr>
          <w:color w:val="000000"/>
        </w:rPr>
        <w:t xml:space="preserve"> О. Д. Распространённые ошибки при выполнении учащимися исследовательских работ  // Исследовательская работа школьников. – 2004. – № 2. – С. 77–82.</w:t>
      </w:r>
    </w:p>
    <w:p w:rsidR="005B0641" w:rsidRPr="00D2484B" w:rsidRDefault="005B0641" w:rsidP="00D248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D2484B">
        <w:rPr>
          <w:color w:val="000000"/>
        </w:rPr>
        <w:t>Кикоть</w:t>
      </w:r>
      <w:proofErr w:type="spellEnd"/>
      <w:r w:rsidRPr="00D2484B">
        <w:rPr>
          <w:color w:val="000000"/>
        </w:rPr>
        <w:t xml:space="preserve"> Е. Н. Основы исследовательской деятельности: Учебное пособие для лицеистов. Калининград, 2002.</w:t>
      </w:r>
    </w:p>
    <w:p w:rsidR="00764384" w:rsidRPr="00D2484B" w:rsidRDefault="00764384" w:rsidP="00D248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lastRenderedPageBreak/>
        <w:t> Мельникова Е.Л. Проблемное обучение, сб. «Школа – 2100», М.1999г. №3, с.85 – 93.</w:t>
      </w:r>
      <w:r w:rsidRPr="00D2484B">
        <w:br/>
      </w:r>
    </w:p>
    <w:p w:rsidR="005B0641" w:rsidRPr="00D2484B" w:rsidRDefault="005B0641" w:rsidP="00D248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</w:rPr>
        <w:t>Обухов А. С. Исследовательская деятельность как возможный путь вхождения подростков в пространство культуры. Развитие исследовательской деятельности учащихся: Методический сборник. М., 2001.</w:t>
      </w:r>
    </w:p>
    <w:p w:rsidR="005B0641" w:rsidRPr="00D2484B" w:rsidRDefault="00764384" w:rsidP="00D248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D2484B">
        <w:t>Поддубный</w:t>
      </w:r>
      <w:proofErr w:type="spellEnd"/>
      <w:r w:rsidRPr="00D2484B">
        <w:t xml:space="preserve"> А.В. Еще раз о проблемном обучении. //Биология в школе, 1997г.№5.</w:t>
      </w:r>
      <w:r w:rsidR="005B0641" w:rsidRPr="00D2484B">
        <w:rPr>
          <w:color w:val="000000"/>
        </w:rPr>
        <w:t>Русских Г. А. Развитие учебно-исследовательской деятельности учащихся. Дополнительное образование. 2001. № 7-8. </w:t>
      </w:r>
    </w:p>
    <w:p w:rsidR="005B0641" w:rsidRPr="00D2484B" w:rsidRDefault="005B0641" w:rsidP="00D248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2484B">
        <w:rPr>
          <w:color w:val="000000"/>
        </w:rPr>
        <w:t>Центр развития исследовательской деятельности учащихся. URL: http://www.redu.ru/</w:t>
      </w:r>
    </w:p>
    <w:p w:rsidR="00372EEB" w:rsidRPr="00D2484B" w:rsidRDefault="00372EEB" w:rsidP="00D248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484B">
        <w:rPr>
          <w:rFonts w:ascii="Times New Roman" w:eastAsia="Times New Roman" w:hAnsi="Times New Roman" w:cs="Times New Roman"/>
          <w:sz w:val="24"/>
          <w:szCs w:val="24"/>
        </w:rPr>
        <w:br/>
      </w:r>
      <w:r w:rsidR="00764384" w:rsidRPr="00D2484B">
        <w:rPr>
          <w:rFonts w:ascii="Times New Roman" w:eastAsia="Times New Roman" w:hAnsi="Times New Roman" w:cs="Times New Roman"/>
          <w:sz w:val="24"/>
          <w:szCs w:val="24"/>
        </w:rPr>
        <w:br/>
      </w:r>
      <w:r w:rsidR="00764384" w:rsidRPr="00D2484B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372EEB" w:rsidRPr="00D2484B" w:rsidSect="00E57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C44E2"/>
    <w:multiLevelType w:val="multilevel"/>
    <w:tmpl w:val="89C24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B413B5"/>
    <w:multiLevelType w:val="multilevel"/>
    <w:tmpl w:val="98BA8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0B01BF"/>
    <w:multiLevelType w:val="multilevel"/>
    <w:tmpl w:val="54466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2EEB"/>
    <w:rsid w:val="0010596C"/>
    <w:rsid w:val="001C5B3B"/>
    <w:rsid w:val="002B49E5"/>
    <w:rsid w:val="002E71DE"/>
    <w:rsid w:val="00366BA0"/>
    <w:rsid w:val="00372EEB"/>
    <w:rsid w:val="0051080A"/>
    <w:rsid w:val="005B0641"/>
    <w:rsid w:val="005B393D"/>
    <w:rsid w:val="005D48DD"/>
    <w:rsid w:val="00764384"/>
    <w:rsid w:val="008A356E"/>
    <w:rsid w:val="00BC4121"/>
    <w:rsid w:val="00C96E6B"/>
    <w:rsid w:val="00D2484B"/>
    <w:rsid w:val="00E57AFD"/>
    <w:rsid w:val="00E96ED2"/>
    <w:rsid w:val="00EB68B4"/>
    <w:rsid w:val="00FE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2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A356E"/>
    <w:rPr>
      <w:b/>
      <w:bCs/>
    </w:rPr>
  </w:style>
  <w:style w:type="table" w:styleId="a5">
    <w:name w:val="Table Grid"/>
    <w:basedOn w:val="a1"/>
    <w:uiPriority w:val="59"/>
    <w:rsid w:val="00E96E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2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82C2A-5261-4017-83DB-42AEF5C16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12</Pages>
  <Words>4183</Words>
  <Characters>23846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2023-03-09T12:31:00Z</dcterms:created>
  <dcterms:modified xsi:type="dcterms:W3CDTF">2023-03-16T16:11:00Z</dcterms:modified>
</cp:coreProperties>
</file>